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3385" w14:textId="77777777" w:rsidR="000A5E93" w:rsidRPr="00CC5B58" w:rsidRDefault="000A5E93" w:rsidP="001E3F7D">
      <w:pPr>
        <w:widowControl w:val="0"/>
        <w:spacing w:line="276" w:lineRule="auto"/>
        <w:rPr>
          <w:rFonts w:asciiTheme="minorHAnsi" w:hAnsiTheme="minorHAnsi" w:cstheme="minorHAnsi"/>
          <w:szCs w:val="22"/>
        </w:rPr>
      </w:pPr>
      <w:bookmarkStart w:id="0" w:name="_GoBack"/>
      <w:bookmarkEnd w:id="0"/>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4CB3305F" w14:textId="3683CEFE" w:rsidR="000F2CE9" w:rsidRPr="00C47BE1" w:rsidRDefault="000F2CE9" w:rsidP="001E3F7D">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5D2CBA91" w14:textId="50A58A35" w:rsidR="00F95DCB" w:rsidRPr="00425BA8" w:rsidRDefault="00F95DCB" w:rsidP="00F95DCB">
      <w:pPr>
        <w:widowControl w:val="0"/>
        <w:suppressAutoHyphens/>
        <w:spacing w:line="276" w:lineRule="auto"/>
        <w:jc w:val="center"/>
        <w:rPr>
          <w:rFonts w:eastAsia="Arial Unicode MS" w:cs="Calibri"/>
          <w:b/>
          <w:bCs/>
          <w:szCs w:val="22"/>
        </w:rPr>
      </w:pPr>
      <w:r w:rsidRPr="008631DA">
        <w:rPr>
          <w:rFonts w:eastAsia="Arial Unicode MS" w:cs="Calibri"/>
          <w:b/>
          <w:bCs/>
          <w:szCs w:val="22"/>
        </w:rPr>
        <w:t>na</w:t>
      </w:r>
      <w:r w:rsidRPr="008631DA">
        <w:rPr>
          <w:rFonts w:eastAsia="Arial Unicode MS" w:cs="Calibri"/>
          <w:b/>
          <w:bCs/>
          <w:sz w:val="24"/>
          <w:szCs w:val="22"/>
        </w:rPr>
        <w:t xml:space="preserve"> </w:t>
      </w:r>
      <w:r w:rsidR="008E2BEE">
        <w:rPr>
          <w:rFonts w:eastAsia="Arial Unicode MS" w:cs="Calibri"/>
          <w:b/>
          <w:bCs/>
          <w:szCs w:val="22"/>
        </w:rPr>
        <w:t>dostawę sprzętu komputerowego typu laptop wraz z 36 miesięczną gwarancją</w:t>
      </w:r>
    </w:p>
    <w:p w14:paraId="4AFD6F6D" w14:textId="32B6FB10" w:rsidR="00C62771" w:rsidRPr="00425BA8" w:rsidRDefault="00C62771" w:rsidP="0077504D">
      <w:pPr>
        <w:widowControl w:val="0"/>
        <w:suppressAutoHyphens/>
        <w:spacing w:line="276" w:lineRule="auto"/>
        <w:jc w:val="center"/>
        <w:rPr>
          <w:rFonts w:eastAsia="Arial Unicode MS" w:cs="Calibri"/>
          <w:b/>
          <w:bCs/>
          <w:szCs w:val="22"/>
        </w:rPr>
      </w:pPr>
    </w:p>
    <w:p w14:paraId="062318B9" w14:textId="6770B429" w:rsidR="00E02360" w:rsidRDefault="00E02360" w:rsidP="0077504D">
      <w:pPr>
        <w:widowControl w:val="0"/>
        <w:suppressAutoHyphens/>
        <w:spacing w:line="276" w:lineRule="auto"/>
        <w:jc w:val="center"/>
        <w:rPr>
          <w:rFonts w:eastAsia="Arial Unicode MS" w:cs="Calibri"/>
          <w:b/>
          <w:bCs/>
          <w:szCs w:val="20"/>
        </w:rPr>
      </w:pPr>
      <w:r w:rsidRPr="008631DA">
        <w:rPr>
          <w:rFonts w:eastAsia="Arial Unicode MS" w:cs="Calibri"/>
          <w:b/>
          <w:bCs/>
          <w:szCs w:val="20"/>
        </w:rPr>
        <w:t>nr referencyjny</w:t>
      </w:r>
      <w:r w:rsidR="008631DA" w:rsidRPr="008631DA">
        <w:rPr>
          <w:rFonts w:eastAsia="Arial Unicode MS" w:cs="Calibri"/>
          <w:b/>
          <w:bCs/>
          <w:szCs w:val="20"/>
        </w:rPr>
        <w:t>:</w:t>
      </w:r>
      <w:r w:rsidRPr="008631DA">
        <w:rPr>
          <w:rFonts w:eastAsia="Arial Unicode MS" w:cs="Calibri"/>
          <w:b/>
          <w:bCs/>
          <w:szCs w:val="20"/>
        </w:rPr>
        <w:t xml:space="preserve"> </w:t>
      </w:r>
      <w:r w:rsidRPr="003B2D30">
        <w:rPr>
          <w:rFonts w:eastAsia="Arial Unicode MS" w:cs="Calibri"/>
          <w:b/>
          <w:bCs/>
          <w:szCs w:val="20"/>
        </w:rPr>
        <w:t>COI-ZAK.262</w:t>
      </w:r>
      <w:r w:rsidR="00425BA8">
        <w:rPr>
          <w:rFonts w:eastAsia="Arial Unicode MS" w:cs="Calibri"/>
          <w:b/>
          <w:bCs/>
          <w:szCs w:val="20"/>
        </w:rPr>
        <w:t>.</w:t>
      </w:r>
      <w:r w:rsidR="008E2BEE">
        <w:rPr>
          <w:rFonts w:eastAsia="Arial Unicode MS" w:cs="Calibri"/>
          <w:b/>
          <w:bCs/>
          <w:szCs w:val="20"/>
        </w:rPr>
        <w:t>22.</w:t>
      </w:r>
      <w:r w:rsidRPr="003B2D30">
        <w:rPr>
          <w:rFonts w:eastAsia="Arial Unicode MS" w:cs="Calibri"/>
          <w:b/>
          <w:bCs/>
          <w:szCs w:val="20"/>
        </w:rPr>
        <w:t>20</w:t>
      </w:r>
      <w:r w:rsidR="0077504D" w:rsidRPr="003B2D30">
        <w:rPr>
          <w:rFonts w:eastAsia="Arial Unicode MS" w:cs="Calibri"/>
          <w:b/>
          <w:bCs/>
          <w:szCs w:val="20"/>
        </w:rPr>
        <w:t>2</w:t>
      </w:r>
      <w:r w:rsidR="009D1165">
        <w:rPr>
          <w:rFonts w:eastAsia="Arial Unicode MS" w:cs="Calibri"/>
          <w:b/>
          <w:bCs/>
          <w:szCs w:val="20"/>
        </w:rPr>
        <w:t>1</w:t>
      </w:r>
      <w:r w:rsidRPr="008631DA">
        <w:rPr>
          <w:rFonts w:eastAsia="Arial Unicode MS" w:cs="Calibri"/>
          <w:b/>
          <w:bCs/>
          <w:szCs w:val="20"/>
        </w:rPr>
        <w:t xml:space="preserve"> </w:t>
      </w:r>
    </w:p>
    <w:p w14:paraId="01E79E7D" w14:textId="77777777" w:rsidR="00C05EE8" w:rsidRPr="008631DA" w:rsidRDefault="00C05EE8" w:rsidP="00C05EE8">
      <w:pPr>
        <w:pStyle w:val="Akapitzlist"/>
        <w:widowControl w:val="0"/>
        <w:spacing w:line="276" w:lineRule="auto"/>
        <w:ind w:left="0"/>
        <w:outlineLvl w:val="0"/>
        <w:rPr>
          <w:rFonts w:eastAsia="Arial Unicode MS" w:cs="Calibri"/>
          <w:b/>
          <w:bCs/>
          <w:szCs w:val="20"/>
        </w:rPr>
      </w:pPr>
    </w:p>
    <w:p w14:paraId="656A0647" w14:textId="77777777" w:rsidR="00E02360" w:rsidRPr="008631DA" w:rsidRDefault="00E02360" w:rsidP="007C41F3">
      <w:pPr>
        <w:widowControl w:val="0"/>
        <w:numPr>
          <w:ilvl w:val="0"/>
          <w:numId w:val="17"/>
        </w:numPr>
        <w:suppressAutoHyphens/>
        <w:autoSpaceDE w:val="0"/>
        <w:autoSpaceDN w:val="0"/>
        <w:adjustRightInd w:val="0"/>
        <w:spacing w:line="276" w:lineRule="auto"/>
        <w:ind w:left="567" w:right="45" w:hanging="567"/>
        <w:jc w:val="left"/>
        <w:rPr>
          <w:rFonts w:eastAsia="Arial Unicode MS" w:cs="Calibri"/>
          <w:b/>
          <w:sz w:val="20"/>
          <w:szCs w:val="20"/>
          <w:u w:val="single"/>
        </w:rPr>
      </w:pPr>
      <w:r w:rsidRPr="008631DA">
        <w:rPr>
          <w:rFonts w:eastAsia="Arial Unicode MS" w:cs="Calibri"/>
          <w:b/>
          <w:sz w:val="20"/>
          <w:szCs w:val="20"/>
          <w:u w:val="single"/>
        </w:rPr>
        <w:t>ZAMAWIAJĄCY:</w:t>
      </w:r>
    </w:p>
    <w:p w14:paraId="2F7FB7FF" w14:textId="77777777" w:rsidR="00E02360" w:rsidRPr="008631DA" w:rsidRDefault="00E02360"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Centralny Ośrodek Informatyki</w:t>
      </w:r>
    </w:p>
    <w:p w14:paraId="51C2822F" w14:textId="77777777" w:rsidR="00E02360" w:rsidRPr="008631DA" w:rsidRDefault="00E02360"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Al. Jerozolimskie 132-136</w:t>
      </w:r>
    </w:p>
    <w:p w14:paraId="2E092908" w14:textId="508AC247" w:rsidR="00E02360" w:rsidRDefault="00E02360"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02-305 Warszawa</w:t>
      </w:r>
    </w:p>
    <w:p w14:paraId="764C06D7" w14:textId="77777777" w:rsidR="0027770E" w:rsidRPr="008631DA" w:rsidRDefault="0027770E" w:rsidP="001E3F7D">
      <w:pPr>
        <w:widowControl w:val="0"/>
        <w:suppressAutoHyphens/>
        <w:spacing w:line="276" w:lineRule="auto"/>
        <w:ind w:left="357"/>
        <w:jc w:val="left"/>
        <w:rPr>
          <w:rFonts w:eastAsia="Arial Unicode MS" w:cs="Calibri"/>
          <w:sz w:val="20"/>
          <w:szCs w:val="20"/>
        </w:rPr>
      </w:pPr>
    </w:p>
    <w:p w14:paraId="3077D739" w14:textId="0F981898" w:rsidR="00E02360" w:rsidRDefault="00E02360" w:rsidP="007C41F3">
      <w:pPr>
        <w:widowControl w:val="0"/>
        <w:numPr>
          <w:ilvl w:val="0"/>
          <w:numId w:val="17"/>
        </w:numPr>
        <w:suppressAutoHyphens/>
        <w:spacing w:line="276" w:lineRule="auto"/>
        <w:ind w:left="567" w:hanging="567"/>
        <w:jc w:val="left"/>
        <w:rPr>
          <w:rFonts w:eastAsia="Arial Unicode MS" w:cs="Calibri"/>
          <w:b/>
          <w:sz w:val="20"/>
          <w:szCs w:val="20"/>
          <w:u w:val="single"/>
        </w:rPr>
      </w:pPr>
      <w:r w:rsidRPr="008631DA">
        <w:rPr>
          <w:rFonts w:eastAsia="Arial Unicode MS" w:cs="Calibri"/>
          <w:b/>
          <w:sz w:val="20"/>
          <w:szCs w:val="20"/>
          <w:u w:val="single"/>
        </w:rPr>
        <w:t>WYKONAWCA:</w:t>
      </w:r>
    </w:p>
    <w:p w14:paraId="58F4370A" w14:textId="77777777" w:rsidR="0070681A" w:rsidRPr="008631DA" w:rsidRDefault="0070681A" w:rsidP="0070681A">
      <w:pPr>
        <w:widowControl w:val="0"/>
        <w:suppressAutoHyphens/>
        <w:spacing w:line="276" w:lineRule="auto"/>
        <w:ind w:left="567"/>
        <w:jc w:val="left"/>
        <w:rPr>
          <w:rFonts w:eastAsia="Arial Unicode MS" w:cs="Calibri"/>
          <w:b/>
          <w:sz w:val="20"/>
          <w:szCs w:val="20"/>
          <w:u w:val="single"/>
        </w:rPr>
      </w:pPr>
    </w:p>
    <w:p w14:paraId="00886BD8" w14:textId="77777777" w:rsidR="00E02360" w:rsidRPr="00E02360" w:rsidRDefault="00E02360" w:rsidP="001E3F7D">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5592"/>
        <w:gridCol w:w="2912"/>
      </w:tblGrid>
      <w:tr w:rsidR="00E02360" w:rsidRPr="00E02360" w14:paraId="0511BE1A" w14:textId="77777777" w:rsidTr="0029187C">
        <w:trPr>
          <w:cantSplit/>
          <w:trHeight w:val="376"/>
        </w:trPr>
        <w:tc>
          <w:tcPr>
            <w:tcW w:w="307" w:type="pct"/>
            <w:vAlign w:val="center"/>
          </w:tcPr>
          <w:p w14:paraId="0C9DF18C"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2248448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497ABF82"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E02360" w:rsidRPr="00E02360" w14:paraId="5B67FCAE" w14:textId="77777777" w:rsidTr="0029187C">
        <w:trPr>
          <w:cantSplit/>
          <w:trHeight w:val="376"/>
        </w:trPr>
        <w:tc>
          <w:tcPr>
            <w:tcW w:w="307" w:type="pct"/>
            <w:vAlign w:val="center"/>
          </w:tcPr>
          <w:p w14:paraId="14B69B6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3C747B7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5BB21F4F"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62154B61" w14:textId="77777777" w:rsidTr="0029187C">
        <w:trPr>
          <w:cantSplit/>
          <w:trHeight w:val="390"/>
        </w:trPr>
        <w:tc>
          <w:tcPr>
            <w:tcW w:w="307" w:type="pct"/>
            <w:vAlign w:val="center"/>
          </w:tcPr>
          <w:p w14:paraId="3F55770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4CC41CE3"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1A950609"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0C02504A" w:rsidR="00E02360" w:rsidRDefault="00E02360" w:rsidP="007C41F3">
      <w:pPr>
        <w:widowControl w:val="0"/>
        <w:numPr>
          <w:ilvl w:val="0"/>
          <w:numId w:val="17"/>
        </w:numPr>
        <w:suppressAutoHyphens/>
        <w:spacing w:line="276" w:lineRule="auto"/>
        <w:ind w:left="567" w:hanging="56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4FCEDB8F" w14:textId="77777777" w:rsidR="0070681A" w:rsidRPr="00E02360" w:rsidRDefault="0070681A" w:rsidP="0070681A">
      <w:pPr>
        <w:widowControl w:val="0"/>
        <w:suppressAutoHyphens/>
        <w:spacing w:line="276" w:lineRule="auto"/>
        <w:ind w:left="567"/>
        <w:jc w:val="left"/>
        <w:rPr>
          <w:rFonts w:eastAsia="Arial Unicode MS" w:cs="Calibri"/>
          <w:b/>
          <w:sz w:val="20"/>
          <w:szCs w:val="20"/>
        </w:rPr>
      </w:pPr>
    </w:p>
    <w:p w14:paraId="12172659" w14:textId="375813F9"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sidR="00105095">
        <w:rPr>
          <w:rFonts w:eastAsia="Arial Unicode MS" w:cs="Calibri"/>
          <w:b/>
          <w:sz w:val="20"/>
          <w:szCs w:val="20"/>
        </w:rPr>
        <w:t>.</w:t>
      </w:r>
      <w:r w:rsidRPr="00E02360">
        <w:rPr>
          <w:rFonts w:eastAsia="Arial Unicode MS" w:cs="Calibri"/>
          <w:b/>
          <w:sz w:val="20"/>
          <w:szCs w:val="20"/>
        </w:rPr>
        <w:t xml:space="preserve"> adres / e-mail]</w:t>
      </w:r>
      <w:r w:rsidR="00B1349C">
        <w:rPr>
          <w:rFonts w:eastAsia="Arial Unicode MS" w:cs="Calibri"/>
          <w:b/>
          <w:sz w:val="20"/>
          <w:szCs w:val="20"/>
        </w:rPr>
        <w: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1"/>
        <w:gridCol w:w="3174"/>
      </w:tblGrid>
      <w:tr w:rsidR="00E02360" w:rsidRPr="00E02360" w14:paraId="74DA972F" w14:textId="77777777" w:rsidTr="00DB7B0A">
        <w:trPr>
          <w:trHeight w:val="357"/>
        </w:trPr>
        <w:tc>
          <w:tcPr>
            <w:tcW w:w="5911"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74"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DB7B0A">
        <w:trPr>
          <w:trHeight w:val="357"/>
        </w:trPr>
        <w:tc>
          <w:tcPr>
            <w:tcW w:w="5911"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74"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DB7B0A">
        <w:trPr>
          <w:trHeight w:val="371"/>
        </w:trPr>
        <w:tc>
          <w:tcPr>
            <w:tcW w:w="5911"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r w:rsidR="00C862D9" w:rsidRPr="00272207">
              <w:rPr>
                <w:rFonts w:eastAsia="Arial Unicode MS" w:cs="Calibri"/>
                <w:sz w:val="20"/>
                <w:szCs w:val="20"/>
                <w:lang w:val="de-DE"/>
              </w:rPr>
              <w:t>:</w:t>
            </w:r>
          </w:p>
        </w:tc>
        <w:tc>
          <w:tcPr>
            <w:tcW w:w="3174"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DB7B0A">
        <w:trPr>
          <w:trHeight w:val="357"/>
        </w:trPr>
        <w:tc>
          <w:tcPr>
            <w:tcW w:w="5911"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r w:rsidR="00C862D9" w:rsidRPr="00272207">
              <w:rPr>
                <w:rFonts w:eastAsia="Arial Unicode MS" w:cs="Calibri"/>
                <w:sz w:val="20"/>
                <w:szCs w:val="20"/>
                <w:lang w:val="de-DE"/>
              </w:rPr>
              <w:t>:</w:t>
            </w:r>
          </w:p>
        </w:tc>
        <w:tc>
          <w:tcPr>
            <w:tcW w:w="3174"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9B4884" w:rsidRPr="00E02360" w14:paraId="35413690" w14:textId="77777777" w:rsidTr="00DB7B0A">
        <w:trPr>
          <w:trHeight w:val="357"/>
        </w:trPr>
        <w:tc>
          <w:tcPr>
            <w:tcW w:w="5911" w:type="dxa"/>
            <w:vAlign w:val="center"/>
          </w:tcPr>
          <w:p w14:paraId="1D7F2791" w14:textId="33ABC4EE" w:rsidR="009B4884" w:rsidRPr="00272207" w:rsidRDefault="009B4884"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74" w:type="dxa"/>
            <w:vAlign w:val="center"/>
          </w:tcPr>
          <w:p w14:paraId="321D9DF3" w14:textId="77777777" w:rsidR="009B4884" w:rsidRPr="00E02360" w:rsidRDefault="009B4884"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47453E18" w:rsidR="00E02360" w:rsidRDefault="00E02360" w:rsidP="007C41F3">
      <w:pPr>
        <w:widowControl w:val="0"/>
        <w:numPr>
          <w:ilvl w:val="0"/>
          <w:numId w:val="17"/>
        </w:numPr>
        <w:suppressAutoHyphens/>
        <w:spacing w:line="276" w:lineRule="auto"/>
        <w:ind w:left="567" w:hanging="567"/>
        <w:rPr>
          <w:rFonts w:eastAsia="Arial Unicode MS" w:cs="Calibri"/>
          <w:b/>
          <w:sz w:val="20"/>
          <w:szCs w:val="20"/>
        </w:rPr>
      </w:pPr>
      <w:r w:rsidRPr="00E02360">
        <w:rPr>
          <w:rFonts w:eastAsia="Arial Unicode MS" w:cs="Calibri"/>
          <w:b/>
          <w:sz w:val="20"/>
          <w:szCs w:val="20"/>
        </w:rPr>
        <w:t xml:space="preserve">OŚWIADCZENIA </w:t>
      </w:r>
    </w:p>
    <w:p w14:paraId="466C0106" w14:textId="77777777" w:rsidR="0070681A" w:rsidRPr="00E02360" w:rsidRDefault="0070681A" w:rsidP="0070681A">
      <w:pPr>
        <w:widowControl w:val="0"/>
        <w:suppressAutoHyphens/>
        <w:spacing w:line="276" w:lineRule="auto"/>
        <w:ind w:left="567"/>
        <w:rPr>
          <w:rFonts w:eastAsia="Arial Unicode MS" w:cs="Calibri"/>
          <w:b/>
          <w:sz w:val="20"/>
          <w:szCs w:val="20"/>
        </w:rPr>
      </w:pP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22A4A819"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00780C63" w:rsidRPr="00780C63">
        <w:rPr>
          <w:rFonts w:eastAsia="Arial Unicode MS" w:cs="Calibri"/>
          <w:sz w:val="20"/>
          <w:szCs w:val="20"/>
        </w:rPr>
        <w:t xml:space="preserve"> </w:t>
      </w:r>
      <w:r w:rsidR="00780C63">
        <w:rPr>
          <w:rFonts w:eastAsia="Arial Unicode MS" w:cs="Calibri"/>
          <w:sz w:val="20"/>
          <w:szCs w:val="20"/>
        </w:rPr>
        <w:t>i p</w:t>
      </w:r>
      <w:r w:rsidR="00780C63" w:rsidRPr="00780C63">
        <w:rPr>
          <w:rFonts w:eastAsia="Arial Unicode MS" w:cs="Calibri"/>
          <w:sz w:val="20"/>
          <w:szCs w:val="20"/>
        </w:rPr>
        <w:t>rojektowanych postanowień umowy</w:t>
      </w:r>
      <w:r w:rsidR="00780C63">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182C8BFA" w14:textId="5A89F198"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SWZ,</w:t>
      </w:r>
    </w:p>
    <w:p w14:paraId="507BC633" w14:textId="1260E838" w:rsidR="007E4E86" w:rsidRDefault="0085483E"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w:t>
      </w:r>
      <w:r w:rsidR="007E4E86">
        <w:rPr>
          <w:rFonts w:eastAsia="Arial Unicode MS" w:cs="Calibri"/>
          <w:noProof/>
          <w:sz w:val="20"/>
          <w:szCs w:val="20"/>
        </w:rPr>
        <w:t>my wszelkie niezbędne informacje do przygotowania oferty i wykonania</w:t>
      </w:r>
      <w:r w:rsidR="00780C63">
        <w:rPr>
          <w:rFonts w:eastAsia="Arial Unicode MS" w:cs="Calibri"/>
          <w:noProof/>
          <w:sz w:val="20"/>
          <w:szCs w:val="20"/>
        </w:rPr>
        <w:t xml:space="preserve"> zamówienia</w:t>
      </w:r>
      <w:r w:rsidR="007E4E86">
        <w:rPr>
          <w:rFonts w:eastAsia="Arial Unicode MS" w:cs="Calibri"/>
          <w:noProof/>
          <w:sz w:val="20"/>
          <w:szCs w:val="20"/>
        </w:rPr>
        <w:t>,</w:t>
      </w:r>
    </w:p>
    <w:p w14:paraId="63211BA7" w14:textId="2621915A"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w:t>
      </w:r>
    </w:p>
    <w:p w14:paraId="0002BECE" w14:textId="392F5BD2"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45E952B" w14:textId="4C622D2C" w:rsid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lastRenderedPageBreak/>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wskazany w SWZ</w:t>
      </w:r>
      <w:r w:rsidR="00E02360" w:rsidRPr="00E02360">
        <w:rPr>
          <w:rFonts w:eastAsia="Arial Unicode MS" w:cs="Calibri"/>
          <w:snapToGrid w:val="0"/>
          <w:sz w:val="20"/>
          <w:szCs w:val="20"/>
        </w:rPr>
        <w:t>,</w:t>
      </w:r>
    </w:p>
    <w:p w14:paraId="076743DB" w14:textId="4B69D524" w:rsidR="00425BA8" w:rsidRPr="00701DDE" w:rsidRDefault="007D7F27" w:rsidP="00740003">
      <w:pPr>
        <w:widowControl w:val="0"/>
        <w:numPr>
          <w:ilvl w:val="0"/>
          <w:numId w:val="18"/>
        </w:numPr>
        <w:suppressAutoHyphens/>
        <w:spacing w:line="276" w:lineRule="auto"/>
        <w:ind w:left="567" w:hanging="567"/>
        <w:rPr>
          <w:rFonts w:eastAsia="Arial Unicode MS" w:cs="Calibri"/>
          <w:snapToGrid w:val="0"/>
          <w:sz w:val="20"/>
          <w:szCs w:val="20"/>
        </w:rPr>
      </w:pPr>
      <w:r w:rsidRPr="00701DDE">
        <w:rPr>
          <w:rFonts w:eastAsia="Arial Unicode MS" w:cs="Calibri"/>
          <w:snapToGrid w:val="0"/>
          <w:sz w:val="20"/>
          <w:szCs w:val="20"/>
        </w:rPr>
        <w:t>dostarczony sprzęt komputerowy typu laptop objęty będzie</w:t>
      </w:r>
      <w:r w:rsidR="001A77D7" w:rsidRPr="00701DDE">
        <w:rPr>
          <w:rFonts w:eastAsia="Arial Unicode MS" w:cs="Calibri"/>
          <w:snapToGrid w:val="0"/>
          <w:sz w:val="20"/>
          <w:szCs w:val="20"/>
        </w:rPr>
        <w:t xml:space="preserve"> minimum</w:t>
      </w:r>
      <w:r w:rsidRPr="00701DDE">
        <w:rPr>
          <w:rFonts w:eastAsia="Arial Unicode MS" w:cs="Calibri"/>
          <w:snapToGrid w:val="0"/>
          <w:sz w:val="20"/>
          <w:szCs w:val="20"/>
        </w:rPr>
        <w:t xml:space="preserve"> 36 miesięczną gwarancją</w:t>
      </w:r>
      <w:r w:rsidR="00425BA8" w:rsidRPr="00701DDE">
        <w:rPr>
          <w:sz w:val="20"/>
          <w:szCs w:val="20"/>
        </w:rPr>
        <w:t>,</w:t>
      </w:r>
      <w:r w:rsidRPr="00701DDE">
        <w:rPr>
          <w:sz w:val="20"/>
          <w:szCs w:val="20"/>
        </w:rPr>
        <w:t xml:space="preserve"> </w:t>
      </w:r>
      <w:r w:rsidRPr="00701DDE">
        <w:rPr>
          <w:rFonts w:asciiTheme="minorHAnsi" w:hAnsiTheme="minorHAnsi" w:cstheme="minorHAnsi"/>
          <w:sz w:val="20"/>
          <w:szCs w:val="20"/>
        </w:rPr>
        <w:t>przy czym baterie objęte będą</w:t>
      </w:r>
      <w:r w:rsidR="001A77D7" w:rsidRPr="00701DDE">
        <w:rPr>
          <w:rFonts w:asciiTheme="minorHAnsi" w:hAnsiTheme="minorHAnsi" w:cstheme="minorHAnsi"/>
          <w:sz w:val="20"/>
          <w:szCs w:val="20"/>
        </w:rPr>
        <w:t xml:space="preserve"> minimum</w:t>
      </w:r>
      <w:r w:rsidRPr="00701DDE">
        <w:rPr>
          <w:rFonts w:asciiTheme="minorHAnsi" w:hAnsiTheme="minorHAnsi" w:cstheme="minorHAnsi"/>
          <w:sz w:val="20"/>
          <w:szCs w:val="20"/>
        </w:rPr>
        <w:t xml:space="preserve"> 12 miesięczną gwarancją;</w:t>
      </w:r>
    </w:p>
    <w:p w14:paraId="3B8D4C2B" w14:textId="0FE60C01" w:rsidR="00E02360" w:rsidRDefault="00E02360" w:rsidP="00740003">
      <w:pPr>
        <w:widowControl w:val="0"/>
        <w:numPr>
          <w:ilvl w:val="0"/>
          <w:numId w:val="18"/>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oferujemy realizację niniejszego zamówienia</w:t>
      </w:r>
      <w:r w:rsidR="0073573A" w:rsidRPr="00D21D95">
        <w:rPr>
          <w:rFonts w:eastAsia="Arial Unicode MS" w:cs="Calibri"/>
          <w:snapToGrid w:val="0"/>
          <w:sz w:val="20"/>
          <w:szCs w:val="20"/>
        </w:rPr>
        <w:t>,</w:t>
      </w:r>
      <w:r w:rsidRPr="00D21D95">
        <w:rPr>
          <w:rFonts w:eastAsia="Arial Unicode MS" w:cs="Calibri"/>
          <w:snapToGrid w:val="0"/>
          <w:sz w:val="20"/>
          <w:szCs w:val="20"/>
        </w:rPr>
        <w:t xml:space="preserve"> </w:t>
      </w:r>
      <w:r w:rsidR="0073573A" w:rsidRPr="00D21D95">
        <w:rPr>
          <w:rFonts w:eastAsia="Arial Unicode MS" w:cs="Calibri"/>
          <w:snapToGrid w:val="0"/>
          <w:sz w:val="20"/>
          <w:szCs w:val="20"/>
        </w:rPr>
        <w:t xml:space="preserve">zgodnie z </w:t>
      </w:r>
      <w:r w:rsidR="0072301C" w:rsidRPr="00D21D95">
        <w:rPr>
          <w:rFonts w:eastAsia="Arial Unicode MS" w:cs="Calibri"/>
          <w:snapToGrid w:val="0"/>
          <w:sz w:val="20"/>
          <w:szCs w:val="20"/>
        </w:rPr>
        <w:t>opisem przedmiotu zamówienia, zawartym</w:t>
      </w:r>
      <w:r w:rsidR="0073573A" w:rsidRPr="00D21D95">
        <w:rPr>
          <w:rFonts w:eastAsia="Arial Unicode MS" w:cs="Calibri"/>
          <w:snapToGrid w:val="0"/>
          <w:sz w:val="20"/>
          <w:szCs w:val="20"/>
        </w:rPr>
        <w:t xml:space="preserve"> w </w:t>
      </w:r>
      <w:r w:rsidR="00285FA1" w:rsidRPr="00D21D95">
        <w:rPr>
          <w:rFonts w:eastAsia="Arial Unicode MS" w:cs="Calibri"/>
          <w:snapToGrid w:val="0"/>
          <w:sz w:val="20"/>
          <w:szCs w:val="20"/>
        </w:rPr>
        <w:t xml:space="preserve">rozdziale </w:t>
      </w:r>
      <w:r w:rsidR="0073573A" w:rsidRPr="00D21D95">
        <w:rPr>
          <w:rFonts w:eastAsia="Arial Unicode MS" w:cs="Calibri"/>
          <w:snapToGrid w:val="0"/>
          <w:sz w:val="20"/>
          <w:szCs w:val="20"/>
        </w:rPr>
        <w:t>II SWZ</w:t>
      </w:r>
      <w:r w:rsidR="00FD69F3" w:rsidRPr="00D21D95">
        <w:rPr>
          <w:rFonts w:eastAsia="Arial Unicode MS" w:cs="Calibri"/>
          <w:snapToGrid w:val="0"/>
          <w:sz w:val="20"/>
          <w:szCs w:val="20"/>
        </w:rPr>
        <w:t>,</w:t>
      </w:r>
      <w:r w:rsidRPr="00D21D95">
        <w:rPr>
          <w:rFonts w:eastAsia="Arial Unicode MS" w:cs="Calibri"/>
          <w:snapToGrid w:val="0"/>
          <w:sz w:val="20"/>
          <w:szCs w:val="20"/>
        </w:rPr>
        <w:t xml:space="preserve"> </w:t>
      </w:r>
    </w:p>
    <w:p w14:paraId="56F11E14" w14:textId="05C1407B" w:rsidR="00425BA8" w:rsidRPr="00864994" w:rsidRDefault="00425BA8" w:rsidP="00425BA8">
      <w:pPr>
        <w:widowControl w:val="0"/>
        <w:numPr>
          <w:ilvl w:val="0"/>
          <w:numId w:val="18"/>
        </w:numPr>
        <w:suppressAutoHyphens/>
        <w:spacing w:line="276" w:lineRule="auto"/>
        <w:ind w:left="567" w:hanging="567"/>
        <w:rPr>
          <w:rFonts w:eastAsia="Arial Unicode MS" w:cs="Calibri"/>
          <w:sz w:val="20"/>
          <w:szCs w:val="20"/>
        </w:rPr>
      </w:pPr>
      <w:r w:rsidRPr="00864994">
        <w:rPr>
          <w:rFonts w:eastAsia="Arial Unicode MS" w:cs="Calibri"/>
          <w:b/>
          <w:sz w:val="20"/>
          <w:szCs w:val="20"/>
          <w:u w:val="single"/>
        </w:rPr>
        <w:t>w ramach kryterium oceny ofert „</w:t>
      </w:r>
      <w:r w:rsidR="00B23255" w:rsidRPr="00864994">
        <w:rPr>
          <w:rFonts w:eastAsia="Arial Unicode MS" w:cs="Calibri"/>
          <w:b/>
          <w:sz w:val="20"/>
          <w:szCs w:val="20"/>
          <w:u w:val="single"/>
        </w:rPr>
        <w:t>Czas dostawy pierwszej partii sprzętu od dnia zawarcia umowy</w:t>
      </w:r>
      <w:r w:rsidR="00B62B1E" w:rsidRPr="00864994">
        <w:rPr>
          <w:rFonts w:eastAsia="Arial Unicode MS" w:cs="Calibri"/>
          <w:b/>
          <w:sz w:val="20"/>
          <w:szCs w:val="20"/>
          <w:u w:val="single"/>
        </w:rPr>
        <w:t xml:space="preserve">”  </w:t>
      </w:r>
      <w:r w:rsidRPr="00864994">
        <w:rPr>
          <w:rFonts w:eastAsia="Arial Unicode MS" w:cs="Calibri"/>
          <w:b/>
          <w:sz w:val="20"/>
          <w:szCs w:val="20"/>
          <w:u w:val="single"/>
        </w:rPr>
        <w:t>deklarujemy, że</w:t>
      </w:r>
      <w:r w:rsidRPr="00864994">
        <w:rPr>
          <w:rFonts w:eastAsia="Arial Unicode MS"/>
          <w:sz w:val="20"/>
          <w:szCs w:val="20"/>
          <w:vertAlign w:val="superscript"/>
        </w:rPr>
        <w:footnoteReference w:id="4"/>
      </w:r>
      <w:r w:rsidRPr="00864994">
        <w:rPr>
          <w:rFonts w:eastAsia="Arial Unicode MS" w:cs="Calibri"/>
          <w:b/>
          <w:sz w:val="20"/>
          <w:szCs w:val="20"/>
          <w:u w:val="single"/>
        </w:rPr>
        <w:t xml:space="preserve">: </w:t>
      </w:r>
    </w:p>
    <w:p w14:paraId="766E4200" w14:textId="6C1E3B8A" w:rsidR="00C05EE8" w:rsidRPr="00864994" w:rsidRDefault="00B23255" w:rsidP="00C05EE8">
      <w:pPr>
        <w:widowControl w:val="0"/>
        <w:suppressAutoHyphens/>
        <w:spacing w:line="276" w:lineRule="auto"/>
        <w:ind w:left="567"/>
        <w:rPr>
          <w:rFonts w:cs="Calibri"/>
          <w:sz w:val="20"/>
          <w:szCs w:val="20"/>
        </w:rPr>
      </w:pPr>
      <w:r w:rsidRPr="00864994">
        <w:rPr>
          <w:rFonts w:eastAsia="Arial Unicode MS" w:cs="Calibri"/>
          <w:b/>
          <w:sz w:val="20"/>
          <w:szCs w:val="20"/>
          <w:u w:val="single"/>
        </w:rPr>
        <w:t>czas</w:t>
      </w:r>
      <w:r w:rsidR="00B62B1E" w:rsidRPr="00864994">
        <w:rPr>
          <w:rFonts w:eastAsia="Arial Unicode MS" w:cs="Calibri"/>
          <w:b/>
          <w:sz w:val="20"/>
          <w:szCs w:val="20"/>
          <w:u w:val="single"/>
        </w:rPr>
        <w:t xml:space="preserve"> dostawy </w:t>
      </w:r>
      <w:r w:rsidRPr="00864994">
        <w:rPr>
          <w:rFonts w:eastAsia="Arial Unicode MS" w:cs="Calibri"/>
          <w:b/>
          <w:sz w:val="20"/>
          <w:szCs w:val="20"/>
          <w:u w:val="single"/>
        </w:rPr>
        <w:t>pierwszej partii sprzętu od dnia zawarcia umowy</w:t>
      </w:r>
      <w:r w:rsidR="00B62B1E" w:rsidRPr="00864994">
        <w:rPr>
          <w:rFonts w:eastAsia="Arial Unicode MS" w:cs="Calibri"/>
          <w:b/>
          <w:sz w:val="20"/>
          <w:szCs w:val="20"/>
          <w:u w:val="single"/>
        </w:rPr>
        <w:t xml:space="preserve"> wynosi</w:t>
      </w:r>
      <w:r w:rsidRPr="00864994">
        <w:rPr>
          <w:rFonts w:eastAsia="Arial Unicode MS" w:cs="Calibri"/>
          <w:b/>
          <w:sz w:val="20"/>
          <w:szCs w:val="20"/>
          <w:u w:val="single"/>
        </w:rPr>
        <w:t xml:space="preserve"> …………… dni roboczych</w:t>
      </w:r>
    </w:p>
    <w:p w14:paraId="2EE35227" w14:textId="6517F67C" w:rsidR="001E4036" w:rsidRPr="00864994" w:rsidRDefault="001E4036" w:rsidP="001E4036">
      <w:pPr>
        <w:widowControl w:val="0"/>
        <w:numPr>
          <w:ilvl w:val="0"/>
          <w:numId w:val="18"/>
        </w:numPr>
        <w:suppressAutoHyphens/>
        <w:spacing w:line="276" w:lineRule="auto"/>
        <w:ind w:left="567" w:hanging="567"/>
        <w:rPr>
          <w:rFonts w:eastAsia="Arial Unicode MS" w:cs="Calibri"/>
          <w:b/>
          <w:bCs/>
          <w:u w:val="single"/>
        </w:rPr>
      </w:pPr>
      <w:r w:rsidRPr="00864994">
        <w:rPr>
          <w:rFonts w:eastAsia="Arial Unicode MS" w:cs="Calibri"/>
          <w:b/>
          <w:bCs/>
          <w:u w:val="single"/>
        </w:rPr>
        <w:t>w ramach kryterium oceny ofert „Dodatkowa funkcjonalność” deklarujemy spełnianie dodatkowych kryteriów zgodnie z załącznikiem nr 6 wzór wykazu parametrów oferowanych lub opis sposobu spełniania wymagań zawartych w OPZ – składany wraz z ofertą w celu potwierdzenia zgodności z kryteriami określonymi w opisie kryteriów oceny ofert;</w:t>
      </w:r>
    </w:p>
    <w:p w14:paraId="7C4F2A0B" w14:textId="3BF6C01E" w:rsidR="00E02360" w:rsidRPr="00A11305" w:rsidRDefault="00E02360" w:rsidP="00740003">
      <w:pPr>
        <w:widowControl w:val="0"/>
        <w:numPr>
          <w:ilvl w:val="0"/>
          <w:numId w:val="18"/>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akceptuję/emy termin</w:t>
      </w:r>
      <w:r w:rsidRPr="003B2D30">
        <w:rPr>
          <w:rFonts w:cs="Calibri"/>
          <w:b/>
          <w:sz w:val="20"/>
          <w:szCs w:val="20"/>
          <w:u w:val="single"/>
        </w:rPr>
        <w:t xml:space="preserve"> płatności za realizację przedmiotu umowy w ciągu </w:t>
      </w:r>
      <w:r w:rsidR="00FE0100">
        <w:rPr>
          <w:rFonts w:eastAsia="Arial Unicode MS" w:cs="Calibri"/>
          <w:b/>
          <w:sz w:val="20"/>
          <w:szCs w:val="20"/>
          <w:u w:val="single"/>
        </w:rPr>
        <w:t>2</w:t>
      </w:r>
      <w:r w:rsidR="00072076">
        <w:rPr>
          <w:rFonts w:eastAsia="Arial Unicode MS" w:cs="Calibri"/>
          <w:b/>
          <w:sz w:val="20"/>
          <w:szCs w:val="20"/>
          <w:u w:val="single"/>
        </w:rPr>
        <w:t>1</w:t>
      </w:r>
      <w:r w:rsidR="000E79CA" w:rsidRPr="003B2D30">
        <w:rPr>
          <w:rFonts w:cs="Calibri"/>
          <w:b/>
          <w:sz w:val="20"/>
          <w:szCs w:val="20"/>
          <w:u w:val="single"/>
        </w:rPr>
        <w:t xml:space="preserve"> </w:t>
      </w:r>
      <w:r w:rsidRPr="003B2D30">
        <w:rPr>
          <w:rFonts w:cs="Calibri"/>
          <w:b/>
          <w:sz w:val="20"/>
          <w:szCs w:val="20"/>
          <w:u w:val="single"/>
        </w:rPr>
        <w:t>dni od</w:t>
      </w:r>
      <w:r w:rsidRPr="00A11305">
        <w:rPr>
          <w:rFonts w:cs="Calibri"/>
          <w:b/>
          <w:sz w:val="20"/>
          <w:szCs w:val="20"/>
          <w:u w:val="single"/>
        </w:rPr>
        <w:t xml:space="preserve"> daty </w:t>
      </w:r>
      <w:r w:rsidR="00DB7C88" w:rsidRPr="00A11305">
        <w:rPr>
          <w:rFonts w:cs="Calibri"/>
          <w:b/>
          <w:sz w:val="20"/>
          <w:szCs w:val="20"/>
          <w:u w:val="single"/>
        </w:rPr>
        <w:t xml:space="preserve">otrzymania przez Zamawiającego prawidłowo </w:t>
      </w:r>
      <w:r w:rsidRPr="00A11305">
        <w:rPr>
          <w:rFonts w:cs="Calibri"/>
          <w:b/>
          <w:sz w:val="20"/>
          <w:szCs w:val="20"/>
          <w:u w:val="single"/>
        </w:rPr>
        <w:t>wystawionej faktury VAT</w:t>
      </w:r>
      <w:r w:rsidR="00FD69F3" w:rsidRPr="00A11305">
        <w:rPr>
          <w:rFonts w:cs="Calibri"/>
          <w:b/>
          <w:sz w:val="20"/>
          <w:szCs w:val="20"/>
          <w:u w:val="single"/>
        </w:rPr>
        <w:t>,</w:t>
      </w:r>
    </w:p>
    <w:p w14:paraId="50809B2A" w14:textId="5903D5E1"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5"/>
      </w:r>
      <w:r w:rsidR="00E02360" w:rsidRPr="00E02360">
        <w:rPr>
          <w:rFonts w:cs="Calibri"/>
          <w:noProof/>
          <w:sz w:val="20"/>
          <w:szCs w:val="20"/>
        </w:rPr>
        <w:t>:</w:t>
      </w:r>
    </w:p>
    <w:p w14:paraId="70CD79CA" w14:textId="1F65BD88" w:rsidR="00E02360" w:rsidRPr="00E02360" w:rsidRDefault="00E02360" w:rsidP="0085483E">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F3DC1">
        <w:rPr>
          <w:rFonts w:cs="Calibri"/>
          <w:b/>
          <w:sz w:val="20"/>
          <w:szCs w:val="20"/>
        </w:rPr>
      </w:r>
      <w:r w:rsidR="009F3DC1">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0085483E">
        <w:rPr>
          <w:rFonts w:cs="Calibri"/>
          <w:snapToGrid w:val="0"/>
          <w:sz w:val="20"/>
          <w:szCs w:val="20"/>
        </w:rPr>
        <w:t xml:space="preserve"> zgodnie z przepisami </w:t>
      </w:r>
      <w:r w:rsidRPr="00E02360">
        <w:rPr>
          <w:rFonts w:cs="Calibri"/>
          <w:snapToGrid w:val="0"/>
          <w:sz w:val="20"/>
          <w:szCs w:val="20"/>
        </w:rPr>
        <w:t>o podatku od towarów i usług</w:t>
      </w:r>
      <w:r w:rsidR="00FD69F3">
        <w:rPr>
          <w:rFonts w:cs="Calibri"/>
          <w:snapToGrid w:val="0"/>
          <w:sz w:val="20"/>
          <w:szCs w:val="20"/>
        </w:rPr>
        <w:t>,</w:t>
      </w:r>
    </w:p>
    <w:p w14:paraId="15C62AEE" w14:textId="562383A5" w:rsid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F3DC1">
        <w:rPr>
          <w:rFonts w:cs="Calibri"/>
          <w:b/>
          <w:sz w:val="20"/>
          <w:szCs w:val="20"/>
        </w:rPr>
      </w:r>
      <w:r w:rsidR="009F3DC1">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46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0"/>
        <w:gridCol w:w="3548"/>
        <w:gridCol w:w="1982"/>
        <w:gridCol w:w="2458"/>
      </w:tblGrid>
      <w:tr w:rsidR="00AD6031" w:rsidRPr="00E02360" w14:paraId="2A2403A5" w14:textId="77777777" w:rsidTr="00AD6031">
        <w:trPr>
          <w:trHeight w:val="678"/>
        </w:trPr>
        <w:tc>
          <w:tcPr>
            <w:tcW w:w="480" w:type="dxa"/>
            <w:shd w:val="pct12" w:color="auto" w:fill="auto"/>
            <w:vAlign w:val="center"/>
          </w:tcPr>
          <w:p w14:paraId="3756A02C" w14:textId="77777777" w:rsidR="00AD6031" w:rsidRPr="003016A1" w:rsidRDefault="00AD6031" w:rsidP="00AD6031">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3548" w:type="dxa"/>
            <w:shd w:val="pct12" w:color="auto" w:fill="auto"/>
            <w:vAlign w:val="center"/>
          </w:tcPr>
          <w:p w14:paraId="114B8ADC" w14:textId="77777777" w:rsidR="00AD6031" w:rsidRPr="003016A1" w:rsidRDefault="00AD6031" w:rsidP="00AD6031">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1982" w:type="dxa"/>
            <w:shd w:val="pct12" w:color="auto" w:fill="auto"/>
          </w:tcPr>
          <w:p w14:paraId="1A1AC95B" w14:textId="77777777" w:rsidR="00AD6031" w:rsidRDefault="00AD6031" w:rsidP="00AD6031">
            <w:pPr>
              <w:widowControl w:val="0"/>
              <w:tabs>
                <w:tab w:val="left" w:pos="851"/>
              </w:tabs>
              <w:suppressAutoHyphens/>
              <w:spacing w:line="276" w:lineRule="auto"/>
              <w:jc w:val="center"/>
              <w:rPr>
                <w:rFonts w:eastAsia="Arial Unicode MS" w:cs="Calibri"/>
                <w:b/>
                <w:snapToGrid w:val="0"/>
                <w:sz w:val="16"/>
                <w:szCs w:val="16"/>
              </w:rPr>
            </w:pPr>
          </w:p>
          <w:p w14:paraId="10AB5AB7" w14:textId="77777777" w:rsidR="00AD6031" w:rsidRPr="003016A1" w:rsidRDefault="00AD6031" w:rsidP="00AD6031">
            <w:pPr>
              <w:widowControl w:val="0"/>
              <w:tabs>
                <w:tab w:val="left" w:pos="851"/>
              </w:tabs>
              <w:suppressAutoHyphens/>
              <w:spacing w:line="276" w:lineRule="auto"/>
              <w:jc w:val="center"/>
              <w:rPr>
                <w:rFonts w:eastAsia="Arial Unicode MS" w:cs="Calibri"/>
                <w:b/>
                <w:snapToGrid w:val="0"/>
                <w:sz w:val="16"/>
                <w:szCs w:val="16"/>
              </w:rPr>
            </w:pPr>
            <w:r>
              <w:rPr>
                <w:rFonts w:eastAsia="Arial Unicode MS" w:cs="Calibri"/>
                <w:b/>
                <w:snapToGrid w:val="0"/>
                <w:sz w:val="16"/>
                <w:szCs w:val="16"/>
              </w:rPr>
              <w:t xml:space="preserve">Stawka podatku VAT </w:t>
            </w:r>
          </w:p>
        </w:tc>
        <w:tc>
          <w:tcPr>
            <w:tcW w:w="2458" w:type="dxa"/>
            <w:shd w:val="pct12" w:color="auto" w:fill="auto"/>
            <w:vAlign w:val="center"/>
          </w:tcPr>
          <w:p w14:paraId="18C3C9DE" w14:textId="77777777" w:rsidR="00AD6031" w:rsidRPr="003016A1" w:rsidRDefault="00AD6031" w:rsidP="00AD6031">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AD6031" w:rsidRPr="00E02360" w14:paraId="1514685D" w14:textId="77777777" w:rsidTr="00AD6031">
        <w:tblPrEx>
          <w:tblCellMar>
            <w:left w:w="108" w:type="dxa"/>
            <w:right w:w="108" w:type="dxa"/>
          </w:tblCellMar>
        </w:tblPrEx>
        <w:trPr>
          <w:trHeight w:val="79"/>
        </w:trPr>
        <w:tc>
          <w:tcPr>
            <w:tcW w:w="480" w:type="dxa"/>
            <w:vAlign w:val="center"/>
          </w:tcPr>
          <w:p w14:paraId="42AC9B0C" w14:textId="77777777" w:rsidR="00AD6031" w:rsidRPr="003016A1" w:rsidRDefault="00AD6031" w:rsidP="00AD6031">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3548" w:type="dxa"/>
            <w:vAlign w:val="center"/>
          </w:tcPr>
          <w:p w14:paraId="72C4E77C" w14:textId="77777777" w:rsidR="00AD6031" w:rsidRPr="003016A1" w:rsidRDefault="00AD6031" w:rsidP="00AD6031">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06F16EDF" w14:textId="77777777" w:rsidR="00AD6031" w:rsidRPr="003016A1" w:rsidRDefault="00AD6031" w:rsidP="00AD6031">
            <w:pPr>
              <w:widowControl w:val="0"/>
              <w:suppressAutoHyphens/>
              <w:spacing w:line="276" w:lineRule="auto"/>
              <w:jc w:val="center"/>
              <w:rPr>
                <w:rFonts w:eastAsia="Arial Unicode MS" w:cs="Calibri"/>
                <w:snapToGrid w:val="0"/>
                <w:sz w:val="16"/>
                <w:szCs w:val="16"/>
              </w:rPr>
            </w:pPr>
          </w:p>
        </w:tc>
        <w:tc>
          <w:tcPr>
            <w:tcW w:w="2458" w:type="dxa"/>
            <w:vAlign w:val="center"/>
          </w:tcPr>
          <w:p w14:paraId="773706FF" w14:textId="77777777" w:rsidR="00AD6031" w:rsidRPr="003016A1" w:rsidRDefault="00AD6031" w:rsidP="00AD6031">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AD6031" w:rsidRPr="00E02360" w14:paraId="54752B63" w14:textId="77777777" w:rsidTr="00AD6031">
        <w:tblPrEx>
          <w:tblCellMar>
            <w:left w:w="108" w:type="dxa"/>
            <w:right w:w="108" w:type="dxa"/>
          </w:tblCellMar>
        </w:tblPrEx>
        <w:trPr>
          <w:trHeight w:val="551"/>
        </w:trPr>
        <w:tc>
          <w:tcPr>
            <w:tcW w:w="480" w:type="dxa"/>
            <w:vAlign w:val="center"/>
          </w:tcPr>
          <w:p w14:paraId="4AF477D9" w14:textId="77777777" w:rsidR="00AD6031" w:rsidRPr="003016A1" w:rsidRDefault="00AD6031" w:rsidP="00AD6031">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3548" w:type="dxa"/>
            <w:vAlign w:val="center"/>
          </w:tcPr>
          <w:p w14:paraId="1FA6A54A" w14:textId="77777777" w:rsidR="00AD6031" w:rsidRPr="003016A1" w:rsidRDefault="00AD6031" w:rsidP="00AD6031">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571FB91C" w14:textId="77777777" w:rsidR="00AD6031" w:rsidRPr="003016A1" w:rsidRDefault="00AD6031" w:rsidP="00AD6031">
            <w:pPr>
              <w:widowControl w:val="0"/>
              <w:suppressAutoHyphens/>
              <w:spacing w:line="276" w:lineRule="auto"/>
              <w:jc w:val="center"/>
              <w:rPr>
                <w:rFonts w:eastAsia="Arial Unicode MS" w:cs="Calibri"/>
                <w:snapToGrid w:val="0"/>
                <w:sz w:val="16"/>
                <w:szCs w:val="16"/>
              </w:rPr>
            </w:pPr>
          </w:p>
        </w:tc>
        <w:tc>
          <w:tcPr>
            <w:tcW w:w="2458" w:type="dxa"/>
            <w:vAlign w:val="center"/>
          </w:tcPr>
          <w:p w14:paraId="770D4DF8" w14:textId="77777777" w:rsidR="00AD6031" w:rsidRPr="003016A1" w:rsidRDefault="00AD6031" w:rsidP="00AD6031">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2B7E3AD2" w14:textId="77777777" w:rsidR="00AD6031" w:rsidRPr="00E02360" w:rsidRDefault="00AD6031" w:rsidP="00D21578">
      <w:pPr>
        <w:widowControl w:val="0"/>
        <w:tabs>
          <w:tab w:val="left" w:pos="851"/>
        </w:tabs>
        <w:spacing w:line="276" w:lineRule="auto"/>
        <w:ind w:left="851" w:hanging="284"/>
        <w:rPr>
          <w:rFonts w:cs="Calibri"/>
          <w:snapToGrid w:val="0"/>
          <w:sz w:val="20"/>
          <w:szCs w:val="20"/>
        </w:rPr>
      </w:pPr>
    </w:p>
    <w:p w14:paraId="5BC43E3C" w14:textId="446670F6" w:rsidR="00E02360" w:rsidRPr="00E02360" w:rsidRDefault="00634378" w:rsidP="005316C1">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6"/>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7"/>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8"/>
      </w:r>
      <w:r w:rsidR="00E02360" w:rsidRPr="00634378">
        <w:rPr>
          <w:rFonts w:eastAsia="Arial Unicode MS" w:cs="Calibri"/>
          <w:sz w:val="20"/>
          <w:szCs w:val="20"/>
        </w:rPr>
        <w:t>:</w:t>
      </w:r>
    </w:p>
    <w:p w14:paraId="5E6ED003" w14:textId="64360533"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F3DC1">
        <w:rPr>
          <w:rFonts w:cs="Calibri"/>
          <w:b/>
          <w:sz w:val="20"/>
          <w:szCs w:val="20"/>
        </w:rPr>
      </w:r>
      <w:r w:rsidR="009F3DC1">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4227735F"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F3DC1">
        <w:rPr>
          <w:rFonts w:cs="Calibri"/>
          <w:b/>
          <w:sz w:val="20"/>
          <w:szCs w:val="20"/>
        </w:rPr>
      </w:r>
      <w:r w:rsidR="009F3DC1">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9662B">
      <w:pPr>
        <w:widowControl w:val="0"/>
        <w:suppressAutoHyphens/>
        <w:spacing w:line="276" w:lineRule="auto"/>
        <w:ind w:left="567"/>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416CF0FA" w:rsidR="00E02360" w:rsidRPr="00E02360" w:rsidRDefault="00E02360" w:rsidP="0019662B">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w:t>
      </w:r>
    </w:p>
    <w:p w14:paraId="39CD776C" w14:textId="7E872EFA"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D11D26" w:rsidRPr="00E02360">
        <w:rPr>
          <w:rFonts w:eastAsia="Arial Unicode MS" w:cs="Calibri"/>
          <w:sz w:val="20"/>
          <w:szCs w:val="20"/>
        </w:rPr>
        <w:t>1</w:t>
      </w:r>
      <w:r w:rsidR="00D70788">
        <w:rPr>
          <w:rFonts w:eastAsia="Arial Unicode MS" w:cs="Calibri"/>
          <w:sz w:val="20"/>
          <w:szCs w:val="20"/>
        </w:rPr>
        <w:t>3</w:t>
      </w:r>
      <w:r w:rsidR="00AF2D8F">
        <w:rPr>
          <w:rStyle w:val="Odwoanieprzypisudolnego"/>
          <w:rFonts w:eastAsia="Arial Unicode MS" w:cs="Calibri"/>
          <w:sz w:val="20"/>
          <w:szCs w:val="20"/>
        </w:rPr>
        <w:footnoteReference w:id="9"/>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2303"/>
        <w:gridCol w:w="1727"/>
        <w:gridCol w:w="2445"/>
        <w:gridCol w:w="1298"/>
      </w:tblGrid>
      <w:tr w:rsidR="00E02360" w:rsidRPr="00E02360" w14:paraId="6C4D9C56" w14:textId="77777777" w:rsidTr="0019662B">
        <w:trPr>
          <w:cantSplit/>
        </w:trPr>
        <w:tc>
          <w:tcPr>
            <w:tcW w:w="346"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lastRenderedPageBreak/>
              <w:t>Lp.</w:t>
            </w:r>
          </w:p>
        </w:tc>
        <w:tc>
          <w:tcPr>
            <w:tcW w:w="1379"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19662B">
        <w:trPr>
          <w:cantSplit/>
        </w:trPr>
        <w:tc>
          <w:tcPr>
            <w:tcW w:w="346" w:type="pct"/>
            <w:vAlign w:val="center"/>
          </w:tcPr>
          <w:p w14:paraId="78737D75"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1A0F934"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19662B">
        <w:trPr>
          <w:cantSplit/>
        </w:trPr>
        <w:tc>
          <w:tcPr>
            <w:tcW w:w="346" w:type="pct"/>
            <w:vAlign w:val="center"/>
          </w:tcPr>
          <w:p w14:paraId="35DD5158"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68673F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526EF9AD" w14:textId="29228489" w:rsidR="00E02360" w:rsidRPr="002D19B2" w:rsidRDefault="00E02360" w:rsidP="002D19B2">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5316C1">
        <w:rPr>
          <w:rFonts w:eastAsia="Arial Unicode MS" w:cs="Calibri"/>
          <w:sz w:val="20"/>
          <w:szCs w:val="20"/>
        </w:rPr>
        <w:t>zastrzegamy/</w:t>
      </w:r>
      <w:r w:rsidR="008F4E76" w:rsidRPr="003016A1">
        <w:rPr>
          <w:rFonts w:eastAsia="Arial Unicode MS" w:cs="Calibri"/>
          <w:sz w:val="20"/>
          <w:szCs w:val="20"/>
        </w:rPr>
        <w:t>nie zastrzegamy</w:t>
      </w:r>
      <w:r w:rsidR="00F95D07" w:rsidRPr="00FF7E97">
        <w:rPr>
          <w:rFonts w:eastAsia="Arial Unicode MS"/>
          <w:sz w:val="20"/>
          <w:szCs w:val="20"/>
          <w:vertAlign w:val="superscript"/>
        </w:rPr>
        <w:footnoteReference w:id="10"/>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rozumieniu ustawy z dnia 16 kwietnia 1993 r. o zwalczaniu nieuczciwej konkurencji (tekst jednolity: Dz.U. z 20</w:t>
      </w:r>
      <w:r w:rsidR="00F657D4">
        <w:rPr>
          <w:rFonts w:eastAsia="Arial Unicode MS" w:cs="Calibri"/>
          <w:sz w:val="20"/>
          <w:szCs w:val="20"/>
        </w:rPr>
        <w:t>20</w:t>
      </w:r>
      <w:r w:rsidR="000549EA" w:rsidRPr="003016A1">
        <w:rPr>
          <w:rFonts w:eastAsia="Arial Unicode MS" w:cs="Calibri"/>
          <w:sz w:val="20"/>
          <w:szCs w:val="20"/>
        </w:rPr>
        <w:t xml:space="preserve"> r., poz. </w:t>
      </w:r>
      <w:r w:rsidR="00F657D4">
        <w:rPr>
          <w:rFonts w:eastAsia="Arial Unicode MS" w:cs="Calibri"/>
          <w:sz w:val="20"/>
          <w:szCs w:val="20"/>
        </w:rPr>
        <w:t>1913</w:t>
      </w:r>
      <w:r w:rsidR="000549EA" w:rsidRPr="003016A1">
        <w:rPr>
          <w:rFonts w:eastAsia="Arial Unicode MS" w:cs="Calibri"/>
          <w:sz w:val="20"/>
          <w:szCs w:val="20"/>
        </w:rPr>
        <w:t xml:space="preserve">) i w związku z tym </w:t>
      </w:r>
      <w:r w:rsidRPr="003016A1">
        <w:rPr>
          <w:rFonts w:eastAsia="Arial Unicode MS" w:cs="Calibri"/>
          <w:sz w:val="20"/>
          <w:szCs w:val="20"/>
        </w:rPr>
        <w:t xml:space="preserve">informacje zawarte </w:t>
      </w:r>
      <w:r w:rsidR="00353E38">
        <w:rPr>
          <w:rFonts w:eastAsia="Arial Unicode MS" w:cs="Calibri"/>
          <w:sz w:val="20"/>
          <w:szCs w:val="20"/>
        </w:rPr>
        <w:t>w</w:t>
      </w:r>
      <w:r w:rsidR="00472507">
        <w:rPr>
          <w:rFonts w:eastAsia="Arial Unicode MS" w:cs="Calibri"/>
          <w:sz w:val="20"/>
          <w:szCs w:val="20"/>
        </w:rPr>
        <w:t xml:space="preserve"> </w:t>
      </w:r>
      <w:r w:rsidR="004C0222">
        <w:rPr>
          <w:rFonts w:eastAsia="Arial Unicode MS" w:cs="Calibri"/>
          <w:sz w:val="20"/>
          <w:szCs w:val="20"/>
        </w:rPr>
        <w:t>plikach…………………</w:t>
      </w:r>
      <w:r w:rsidR="004C0222" w:rsidRPr="004C0222">
        <w:rPr>
          <w:rFonts w:eastAsia="Arial Unicode MS" w:cs="Calibri"/>
          <w:sz w:val="20"/>
          <w:szCs w:val="20"/>
          <w:vertAlign w:val="superscript"/>
        </w:rPr>
        <w:t xml:space="preserve"> </w:t>
      </w:r>
      <w:r w:rsidRPr="003016A1">
        <w:rPr>
          <w:rFonts w:eastAsia="Arial Unicode MS" w:cs="Calibri"/>
          <w:sz w:val="20"/>
          <w:szCs w:val="20"/>
        </w:rPr>
        <w:t xml:space="preserve">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r w:rsidRPr="002D19B2">
        <w:rPr>
          <w:rFonts w:eastAsia="Arial Unicode MS" w:cs="Calibri"/>
          <w:sz w:val="20"/>
          <w:szCs w:val="20"/>
        </w:rPr>
        <w:t xml:space="preserve">Pozostałe </w:t>
      </w:r>
      <w:r w:rsidR="004C0222" w:rsidRPr="002D19B2">
        <w:rPr>
          <w:rFonts w:eastAsia="Arial Unicode MS" w:cs="Calibri"/>
          <w:sz w:val="20"/>
          <w:szCs w:val="20"/>
        </w:rPr>
        <w:t>częś</w:t>
      </w:r>
      <w:r w:rsidR="00472507" w:rsidRPr="002D19B2">
        <w:rPr>
          <w:rFonts w:eastAsia="Arial Unicode MS" w:cs="Calibri"/>
          <w:sz w:val="20"/>
          <w:szCs w:val="20"/>
        </w:rPr>
        <w:t>ci</w:t>
      </w:r>
      <w:r w:rsidR="004C0222" w:rsidRPr="002D19B2">
        <w:rPr>
          <w:rFonts w:eastAsia="Arial Unicode MS" w:cs="Calibri"/>
          <w:sz w:val="20"/>
          <w:szCs w:val="20"/>
        </w:rPr>
        <w:t xml:space="preserve"> </w:t>
      </w:r>
      <w:r w:rsidRPr="002D19B2">
        <w:rPr>
          <w:rFonts w:eastAsia="Arial Unicode MS" w:cs="Calibri"/>
          <w:sz w:val="20"/>
          <w:szCs w:val="20"/>
        </w:rPr>
        <w:t xml:space="preserve">oferty oraz </w:t>
      </w:r>
      <w:r w:rsidR="00472507" w:rsidRPr="002D19B2">
        <w:rPr>
          <w:rFonts w:eastAsia="Arial Unicode MS" w:cs="Calibri"/>
          <w:sz w:val="20"/>
          <w:szCs w:val="20"/>
        </w:rPr>
        <w:t xml:space="preserve">załączniki </w:t>
      </w:r>
      <w:r w:rsidRPr="002D19B2">
        <w:rPr>
          <w:rFonts w:eastAsia="Arial Unicode MS" w:cs="Calibri"/>
          <w:sz w:val="20"/>
          <w:szCs w:val="20"/>
        </w:rPr>
        <w:t>do niej są jawne i nie zawierają informacji stanowiących tajemnicę przedsiębiorstwa.</w:t>
      </w:r>
    </w:p>
    <w:p w14:paraId="6F63EF74" w14:textId="6975869C" w:rsidR="00F657D4" w:rsidRPr="002D19B2" w:rsidRDefault="00F657D4" w:rsidP="00F657D4">
      <w:pPr>
        <w:widowControl w:val="0"/>
        <w:numPr>
          <w:ilvl w:val="0"/>
          <w:numId w:val="18"/>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 xml:space="preserve">Oświadczam/y, że zapoznaliśmy się z Klauzulą Informacyjną Zamawiającego </w:t>
      </w:r>
      <w:r w:rsidR="002D19B2" w:rsidRPr="002D19B2">
        <w:rPr>
          <w:rFonts w:eastAsia="Arial Unicode MS" w:cs="Calibri"/>
          <w:sz w:val="20"/>
          <w:szCs w:val="20"/>
        </w:rPr>
        <w:t>dot</w:t>
      </w:r>
      <w:r w:rsidR="002D19B2">
        <w:rPr>
          <w:rFonts w:eastAsia="Arial Unicode MS" w:cs="Calibri"/>
          <w:sz w:val="20"/>
          <w:szCs w:val="20"/>
        </w:rPr>
        <w:t>yczącą</w:t>
      </w:r>
      <w:r w:rsidR="002D19B2" w:rsidRPr="002D19B2">
        <w:rPr>
          <w:rFonts w:eastAsia="Arial Unicode MS" w:cs="Calibri"/>
          <w:sz w:val="20"/>
          <w:szCs w:val="20"/>
        </w:rPr>
        <w:t xml:space="preserve"> RODO</w:t>
      </w:r>
      <w:r w:rsidR="002D19B2">
        <w:rPr>
          <w:rStyle w:val="Odwoanieprzypisudolnego"/>
          <w:rFonts w:eastAsia="Arial Unicode MS" w:cs="Calibri"/>
          <w:sz w:val="20"/>
          <w:szCs w:val="20"/>
        </w:rPr>
        <w:footnoteReference w:id="11"/>
      </w:r>
      <w:r w:rsidR="002D19B2">
        <w:rPr>
          <w:rFonts w:eastAsia="Arial Unicode MS" w:cs="Calibri"/>
          <w:sz w:val="20"/>
          <w:szCs w:val="20"/>
        </w:rPr>
        <w:t xml:space="preserve"> </w:t>
      </w:r>
      <w:r w:rsidR="002D19B2" w:rsidRPr="002D19B2">
        <w:rPr>
          <w:rFonts w:eastAsia="Arial Unicode MS" w:cs="Calibri"/>
          <w:sz w:val="20"/>
          <w:szCs w:val="20"/>
        </w:rPr>
        <w:t>zamieszczoną w Rozdziale I SWZ – Instrukcja dla Wykonawców</w:t>
      </w:r>
      <w:r w:rsidR="002D19B2">
        <w:rPr>
          <w:rFonts w:eastAsia="Arial Unicode MS" w:cs="Calibri"/>
          <w:sz w:val="20"/>
          <w:szCs w:val="20"/>
        </w:rPr>
        <w:t>.</w:t>
      </w:r>
    </w:p>
    <w:p w14:paraId="13C67533" w14:textId="0EBBDAC8" w:rsidR="002D19B2" w:rsidRPr="00EB5D12" w:rsidRDefault="00F657D4" w:rsidP="002D19B2">
      <w:pPr>
        <w:widowControl w:val="0"/>
        <w:numPr>
          <w:ilvl w:val="0"/>
          <w:numId w:val="18"/>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002D19B2" w:rsidRPr="002D19B2">
        <w:rPr>
          <w:rFonts w:eastAsia="Arial Unicode MS" w:cs="Calibri"/>
          <w:sz w:val="20"/>
          <w:szCs w:val="20"/>
          <w:lang w:eastAsia="en-US"/>
        </w:rPr>
        <w:t xml:space="preserve">obowiązki informacyjne przewidziane w art. 13 lub art. 14 </w:t>
      </w:r>
      <w:r w:rsidR="002D19B2">
        <w:rPr>
          <w:rFonts w:eastAsia="Arial Unicode MS" w:cs="Calibri"/>
          <w:sz w:val="20"/>
          <w:szCs w:val="20"/>
          <w:lang w:eastAsia="en-US"/>
        </w:rPr>
        <w:t xml:space="preserve">RODO </w:t>
      </w:r>
      <w:r w:rsidR="002D19B2" w:rsidRPr="002D19B2">
        <w:rPr>
          <w:rFonts w:eastAsia="Arial Unicode MS" w:cs="Calibri"/>
          <w:sz w:val="20"/>
          <w:szCs w:val="20"/>
          <w:lang w:eastAsia="en-US"/>
        </w:rPr>
        <w:t>wobec osób fizycznych, od których dane osobowe bezpośrednio lub pośrednio pozyska</w:t>
      </w:r>
      <w:r w:rsidR="002D19B2">
        <w:rPr>
          <w:rFonts w:eastAsia="Arial Unicode MS" w:cs="Calibri"/>
          <w:sz w:val="20"/>
          <w:szCs w:val="20"/>
          <w:lang w:eastAsia="en-US"/>
        </w:rPr>
        <w:t>łem/liśmy</w:t>
      </w:r>
      <w:r w:rsidR="002D19B2" w:rsidRPr="002D19B2">
        <w:rPr>
          <w:rFonts w:eastAsia="Arial Unicode MS" w:cs="Calibri"/>
          <w:sz w:val="20"/>
          <w:szCs w:val="20"/>
          <w:lang w:eastAsia="en-US"/>
        </w:rPr>
        <w:t xml:space="preserve"> w celu ubiegania się o udzielenie zamówienia publicznego w niniejszym postępowaniu, w tym również wykonałem</w:t>
      </w:r>
      <w:r w:rsidR="002D19B2">
        <w:rPr>
          <w:rFonts w:eastAsia="Arial Unicode MS" w:cs="Calibri"/>
          <w:sz w:val="20"/>
          <w:szCs w:val="20"/>
          <w:lang w:eastAsia="en-US"/>
        </w:rPr>
        <w:t>/liśmy</w:t>
      </w:r>
      <w:r w:rsidR="002D19B2" w:rsidRPr="002D19B2">
        <w:rPr>
          <w:rFonts w:eastAsia="Arial Unicode MS" w:cs="Calibri"/>
          <w:sz w:val="20"/>
          <w:szCs w:val="20"/>
          <w:lang w:eastAsia="en-US"/>
        </w:rPr>
        <w:t xml:space="preserve"> obowiązek, który ciąży na mnie</w:t>
      </w:r>
      <w:r w:rsidR="002D19B2">
        <w:rPr>
          <w:rFonts w:eastAsia="Arial Unicode MS" w:cs="Calibri"/>
          <w:sz w:val="20"/>
          <w:szCs w:val="20"/>
          <w:lang w:eastAsia="en-US"/>
        </w:rPr>
        <w:t>/nas</w:t>
      </w:r>
      <w:r w:rsidR="002D19B2"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002D19B2" w:rsidRPr="003B2D30">
        <w:rPr>
          <w:rFonts w:eastAsia="Arial Unicode MS" w:cs="Calibri"/>
          <w:sz w:val="20"/>
          <w:szCs w:val="20"/>
          <w:vertAlign w:val="superscript"/>
          <w:lang w:eastAsia="en-US"/>
        </w:rPr>
        <w:footnoteReference w:id="12"/>
      </w:r>
    </w:p>
    <w:p w14:paraId="2232671B" w14:textId="77777777" w:rsidR="00EB5D12" w:rsidRPr="00EB5D12" w:rsidRDefault="00EB5D12" w:rsidP="00EB5D12">
      <w:pPr>
        <w:widowControl w:val="0"/>
        <w:suppressAutoHyphens/>
        <w:spacing w:line="276" w:lineRule="auto"/>
        <w:ind w:left="360"/>
        <w:jc w:val="left"/>
        <w:rPr>
          <w:rFonts w:eastAsia="Arial Unicode MS" w:cs="Calibri"/>
          <w:sz w:val="20"/>
          <w:szCs w:val="20"/>
        </w:rPr>
      </w:pPr>
    </w:p>
    <w:p w14:paraId="182F6352" w14:textId="04C2047A" w:rsidR="00E02360" w:rsidRPr="003016A1" w:rsidRDefault="00E02360" w:rsidP="007C41F3">
      <w:pPr>
        <w:widowControl w:val="0"/>
        <w:numPr>
          <w:ilvl w:val="0"/>
          <w:numId w:val="17"/>
        </w:numPr>
        <w:suppressAutoHyphens/>
        <w:spacing w:line="276" w:lineRule="auto"/>
        <w:ind w:left="567" w:hanging="567"/>
        <w:jc w:val="left"/>
        <w:rPr>
          <w:rFonts w:eastAsia="Arial Unicode MS" w:cs="Calibri"/>
          <w:sz w:val="20"/>
          <w:szCs w:val="20"/>
        </w:rPr>
      </w:pPr>
      <w:r w:rsidRPr="00E02360">
        <w:rPr>
          <w:rFonts w:eastAsia="Arial Unicode MS" w:cs="Calibri"/>
          <w:b/>
          <w:sz w:val="20"/>
          <w:szCs w:val="20"/>
        </w:rPr>
        <w:t>CENA OFERTY</w:t>
      </w:r>
    </w:p>
    <w:p w14:paraId="52F3BED8" w14:textId="1D5C7263" w:rsid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sidR="00292685">
        <w:rPr>
          <w:rFonts w:eastAsia="Arial Unicode MS" w:cs="Calibri"/>
          <w:sz w:val="20"/>
          <w:szCs w:val="20"/>
        </w:rPr>
        <w:t>związku z realizacją zamówienia,</w:t>
      </w:r>
    </w:p>
    <w:p w14:paraId="6D021036" w14:textId="5DDC6230" w:rsidR="00E02360" w:rsidRPr="00E02360" w:rsidRDefault="00E02360" w:rsidP="00740003">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sidR="005F3A61">
        <w:rPr>
          <w:rFonts w:eastAsia="Arial Unicode MS" w:cs="Calibri"/>
          <w:sz w:val="20"/>
          <w:szCs w:val="20"/>
        </w:rPr>
        <w:t xml:space="preserve"> zamówienia zgodnie z treścią S</w:t>
      </w:r>
      <w:r w:rsidRPr="00E02360">
        <w:rPr>
          <w:rFonts w:eastAsia="Arial Unicode MS" w:cs="Calibri"/>
          <w:sz w:val="20"/>
          <w:szCs w:val="20"/>
        </w:rPr>
        <w:t>WZ</w:t>
      </w:r>
      <w:r w:rsidR="008471B5">
        <w:rPr>
          <w:rFonts w:eastAsia="Arial Unicode MS" w:cs="Calibri"/>
          <w:sz w:val="20"/>
          <w:szCs w:val="20"/>
        </w:rPr>
        <w:t>,</w:t>
      </w:r>
    </w:p>
    <w:p w14:paraId="48D10988" w14:textId="02446B22" w:rsidR="001132AE" w:rsidRDefault="003016A1" w:rsidP="00472507">
      <w:pPr>
        <w:widowControl w:val="0"/>
        <w:numPr>
          <w:ilvl w:val="1"/>
          <w:numId w:val="19"/>
        </w:numPr>
        <w:tabs>
          <w:tab w:val="clear" w:pos="716"/>
          <w:tab w:val="num" w:pos="567"/>
        </w:tabs>
        <w:suppressAutoHyphens/>
        <w:spacing w:line="276" w:lineRule="auto"/>
        <w:ind w:left="567" w:hanging="567"/>
        <w:rPr>
          <w:rFonts w:cs="Calibri"/>
          <w:b/>
          <w:bCs/>
          <w:i/>
          <w:sz w:val="20"/>
          <w:szCs w:val="20"/>
        </w:rPr>
      </w:pPr>
      <w:r w:rsidRPr="003016A1">
        <w:rPr>
          <w:rFonts w:eastAsia="Arial Unicode MS" w:cs="Calibri"/>
          <w:b/>
          <w:sz w:val="20"/>
          <w:szCs w:val="20"/>
        </w:rPr>
        <w:t>c</w:t>
      </w:r>
      <w:r w:rsidR="00E02360" w:rsidRPr="003016A1">
        <w:rPr>
          <w:rFonts w:eastAsia="Arial Unicode MS" w:cs="Calibri"/>
          <w:b/>
          <w:sz w:val="20"/>
          <w:szCs w:val="20"/>
        </w:rPr>
        <w:t xml:space="preserve">ena </w:t>
      </w:r>
      <w:r w:rsidR="00DB5E48" w:rsidRPr="003016A1">
        <w:rPr>
          <w:rFonts w:eastAsia="Arial Unicode MS" w:cs="Calibri"/>
          <w:b/>
          <w:sz w:val="20"/>
          <w:szCs w:val="20"/>
        </w:rPr>
        <w:t xml:space="preserve">razem </w:t>
      </w:r>
      <w:r w:rsidR="00E02360" w:rsidRPr="003016A1">
        <w:rPr>
          <w:rFonts w:eastAsia="Arial Unicode MS" w:cs="Calibri"/>
          <w:b/>
          <w:sz w:val="20"/>
          <w:szCs w:val="20"/>
        </w:rPr>
        <w:t>brutto oferty za realizację całości przedmiotu zamówienia, zgodnie z warunkami</w:t>
      </w:r>
      <w:r w:rsidR="004A2286" w:rsidRPr="003016A1">
        <w:rPr>
          <w:rFonts w:eastAsia="Arial Unicode MS" w:cs="Calibri"/>
          <w:b/>
          <w:sz w:val="20"/>
          <w:szCs w:val="20"/>
        </w:rPr>
        <w:t xml:space="preserve"> </w:t>
      </w:r>
      <w:r w:rsidR="00DB5E48" w:rsidRPr="003016A1">
        <w:rPr>
          <w:rFonts w:eastAsia="Arial Unicode MS" w:cs="Calibri"/>
          <w:b/>
          <w:sz w:val="20"/>
          <w:szCs w:val="20"/>
        </w:rPr>
        <w:t>zawartymi w SWZ</w:t>
      </w:r>
      <w:r w:rsidR="00E02360" w:rsidRPr="003016A1">
        <w:rPr>
          <w:rFonts w:eastAsia="Arial Unicode MS" w:cs="Calibri"/>
          <w:b/>
          <w:sz w:val="20"/>
          <w:szCs w:val="20"/>
        </w:rPr>
        <w:t xml:space="preserve"> </w:t>
      </w:r>
      <w:r w:rsidR="0019662B" w:rsidRPr="003016A1">
        <w:rPr>
          <w:rFonts w:eastAsia="Arial Unicode MS" w:cs="Calibri"/>
          <w:b/>
          <w:sz w:val="20"/>
          <w:szCs w:val="20"/>
        </w:rPr>
        <w:t>wynosi</w:t>
      </w:r>
      <w:r w:rsidR="00E02360" w:rsidRPr="003016A1">
        <w:rPr>
          <w:rFonts w:eastAsia="Arial Unicode MS" w:cs="Calibri"/>
          <w:b/>
          <w:sz w:val="20"/>
          <w:szCs w:val="20"/>
        </w:rPr>
        <w:t>:</w:t>
      </w:r>
      <w:r w:rsidRPr="003016A1">
        <w:rPr>
          <w:rFonts w:eastAsia="Arial Unicode MS" w:cs="Calibri"/>
          <w:b/>
          <w:sz w:val="20"/>
          <w:szCs w:val="20"/>
        </w:rPr>
        <w:t xml:space="preserve"> ……</w:t>
      </w:r>
      <w:r w:rsidR="00D50BD4">
        <w:rPr>
          <w:rFonts w:eastAsia="Arial Unicode MS" w:cs="Calibri"/>
          <w:b/>
          <w:sz w:val="20"/>
          <w:szCs w:val="20"/>
        </w:rPr>
        <w:t>……………..</w:t>
      </w:r>
      <w:r w:rsidRPr="003016A1">
        <w:rPr>
          <w:rFonts w:eastAsia="Arial Unicode MS" w:cs="Calibri"/>
          <w:b/>
          <w:sz w:val="20"/>
          <w:szCs w:val="20"/>
        </w:rPr>
        <w:t>.</w:t>
      </w:r>
      <w:r w:rsidR="00D50BD4">
        <w:rPr>
          <w:rFonts w:eastAsia="Arial Unicode MS" w:cs="Calibri"/>
          <w:b/>
          <w:sz w:val="20"/>
          <w:szCs w:val="20"/>
        </w:rPr>
        <w:t xml:space="preserve"> </w:t>
      </w:r>
      <w:r w:rsidRPr="003016A1">
        <w:rPr>
          <w:rFonts w:eastAsia="Arial Unicode MS" w:cs="Calibri"/>
          <w:b/>
          <w:sz w:val="20"/>
          <w:szCs w:val="20"/>
        </w:rPr>
        <w:t>zł (słownie: …</w:t>
      </w:r>
      <w:r w:rsidR="00D50BD4">
        <w:rPr>
          <w:rFonts w:eastAsia="Arial Unicode MS" w:cs="Calibri"/>
          <w:b/>
          <w:sz w:val="20"/>
          <w:szCs w:val="20"/>
        </w:rPr>
        <w:t>……………</w:t>
      </w:r>
      <w:r w:rsidRPr="003016A1">
        <w:rPr>
          <w:rFonts w:eastAsia="Arial Unicode MS" w:cs="Calibri"/>
          <w:b/>
          <w:sz w:val="20"/>
          <w:szCs w:val="20"/>
        </w:rPr>
        <w:t xml:space="preserve">………………………………………………….), </w:t>
      </w:r>
      <w:r w:rsidRPr="003016A1">
        <w:rPr>
          <w:rFonts w:cs="Calibri"/>
          <w:b/>
          <w:sz w:val="20"/>
          <w:szCs w:val="20"/>
        </w:rPr>
        <w:t>zgodnie z wyliczeni</w:t>
      </w:r>
      <w:r w:rsidR="00033CEB">
        <w:rPr>
          <w:rFonts w:cs="Calibri"/>
          <w:b/>
          <w:sz w:val="20"/>
          <w:szCs w:val="20"/>
        </w:rPr>
        <w:t>ami</w:t>
      </w:r>
      <w:r w:rsidRPr="003016A1">
        <w:rPr>
          <w:rFonts w:cs="Calibri"/>
          <w:b/>
          <w:sz w:val="20"/>
          <w:szCs w:val="20"/>
        </w:rPr>
        <w:t xml:space="preserve"> zwartym</w:t>
      </w:r>
      <w:r w:rsidR="00033CEB">
        <w:rPr>
          <w:rFonts w:cs="Calibri"/>
          <w:b/>
          <w:sz w:val="20"/>
          <w:szCs w:val="20"/>
        </w:rPr>
        <w:t>i</w:t>
      </w:r>
      <w:r w:rsidRPr="003016A1">
        <w:rPr>
          <w:rFonts w:cs="Calibri"/>
          <w:b/>
          <w:sz w:val="20"/>
          <w:szCs w:val="20"/>
        </w:rPr>
        <w:t xml:space="preserve"> w </w:t>
      </w:r>
      <w:r w:rsidR="00033CEB" w:rsidRPr="003016A1">
        <w:rPr>
          <w:rFonts w:cs="Calibri"/>
          <w:b/>
          <w:sz w:val="20"/>
          <w:szCs w:val="20"/>
        </w:rPr>
        <w:t>poniższ</w:t>
      </w:r>
      <w:r w:rsidR="00125A6E">
        <w:rPr>
          <w:rFonts w:cs="Calibri"/>
          <w:b/>
          <w:sz w:val="20"/>
          <w:szCs w:val="20"/>
        </w:rPr>
        <w:t>ej</w:t>
      </w:r>
      <w:r w:rsidR="00033CEB">
        <w:rPr>
          <w:rFonts w:cs="Calibri"/>
          <w:b/>
          <w:sz w:val="20"/>
          <w:szCs w:val="20"/>
        </w:rPr>
        <w:t xml:space="preserve"> </w:t>
      </w:r>
      <w:r w:rsidRPr="003016A1">
        <w:rPr>
          <w:rFonts w:cs="Calibri"/>
          <w:b/>
          <w:sz w:val="20"/>
          <w:szCs w:val="20"/>
        </w:rPr>
        <w:t>tabel</w:t>
      </w:r>
      <w:r w:rsidR="00125A6E">
        <w:rPr>
          <w:rFonts w:cs="Calibri"/>
          <w:b/>
          <w:sz w:val="20"/>
          <w:szCs w:val="20"/>
        </w:rPr>
        <w:t>i</w:t>
      </w:r>
      <w:r w:rsidR="00E02360" w:rsidRPr="003016A1">
        <w:rPr>
          <w:rFonts w:cs="Calibri"/>
          <w:b/>
          <w:sz w:val="20"/>
          <w:szCs w:val="20"/>
        </w:rPr>
        <w:t xml:space="preserve"> </w:t>
      </w:r>
      <w:r w:rsidR="00125A6E" w:rsidRPr="003016A1">
        <w:rPr>
          <w:rFonts w:cs="Calibri"/>
          <w:b/>
          <w:sz w:val="20"/>
          <w:szCs w:val="20"/>
        </w:rPr>
        <w:t>cenow</w:t>
      </w:r>
      <w:r w:rsidR="00125A6E">
        <w:rPr>
          <w:rFonts w:cs="Calibri"/>
          <w:b/>
          <w:sz w:val="20"/>
          <w:szCs w:val="20"/>
        </w:rPr>
        <w:t>ej</w:t>
      </w:r>
      <w:r w:rsidR="00F63F00">
        <w:rPr>
          <w:rFonts w:cs="Calibri"/>
          <w:b/>
          <w:sz w:val="20"/>
          <w:szCs w:val="20"/>
        </w:rPr>
        <w:t>:</w:t>
      </w:r>
    </w:p>
    <w:p w14:paraId="30684631" w14:textId="0EDC98DA" w:rsidR="001132AE" w:rsidRDefault="001132AE" w:rsidP="001132AE">
      <w:pPr>
        <w:widowControl w:val="0"/>
        <w:suppressAutoHyphens/>
        <w:spacing w:line="276" w:lineRule="auto"/>
        <w:rPr>
          <w:rFonts w:cs="Calibri"/>
          <w:b/>
          <w:bCs/>
          <w:i/>
          <w:sz w:val="20"/>
          <w:szCs w:val="20"/>
        </w:rPr>
      </w:pPr>
    </w:p>
    <w:p w14:paraId="4DA619D8" w14:textId="77777777" w:rsidR="000E2679" w:rsidRDefault="000E2679" w:rsidP="005F7849">
      <w:pPr>
        <w:widowControl w:val="0"/>
        <w:suppressAutoHyphens/>
        <w:spacing w:line="276" w:lineRule="auto"/>
        <w:ind w:left="360"/>
        <w:rPr>
          <w:rFonts w:eastAsia="Arial Unicode MS" w:cs="Calibri"/>
          <w:b/>
          <w:sz w:val="20"/>
          <w:szCs w:val="20"/>
        </w:rPr>
        <w:sectPr w:rsidR="000E2679" w:rsidSect="00CF7CF5">
          <w:headerReference w:type="default" r:id="rId11"/>
          <w:footerReference w:type="even" r:id="rId12"/>
          <w:footerReference w:type="default" r:id="rId13"/>
          <w:headerReference w:type="first" r:id="rId14"/>
          <w:pgSz w:w="11907" w:h="16840" w:code="9"/>
          <w:pgMar w:top="1418" w:right="1418" w:bottom="1276" w:left="1418" w:header="709" w:footer="680" w:gutter="0"/>
          <w:pgNumType w:start="56"/>
          <w:cols w:space="708"/>
          <w:noEndnote/>
          <w:docGrid w:linePitch="326"/>
        </w:sectPr>
      </w:pPr>
    </w:p>
    <w:p w14:paraId="1ADAC3AC" w14:textId="0D3F3A23" w:rsidR="00DB7B0A" w:rsidRDefault="00DB7B0A" w:rsidP="005F7849">
      <w:pPr>
        <w:widowControl w:val="0"/>
        <w:suppressAutoHyphens/>
        <w:spacing w:line="276" w:lineRule="auto"/>
        <w:ind w:left="360"/>
        <w:rPr>
          <w:rFonts w:eastAsia="Arial Unicode MS" w:cs="Calibri"/>
          <w:b/>
          <w:sz w:val="20"/>
          <w:szCs w:val="20"/>
        </w:rPr>
      </w:pPr>
    </w:p>
    <w:p w14:paraId="4CE696B7" w14:textId="77777777" w:rsidR="001132AE" w:rsidRDefault="00410037" w:rsidP="0070681A">
      <w:pPr>
        <w:widowControl w:val="0"/>
        <w:suppressAutoHyphens/>
        <w:spacing w:line="276" w:lineRule="auto"/>
      </w:pPr>
      <w:r w:rsidRPr="0070681A">
        <w:rPr>
          <w:rFonts w:eastAsia="Arial Unicode MS" w:cs="Calibri"/>
          <w:i/>
          <w:szCs w:val="20"/>
        </w:rPr>
        <w:t>Tabela cenowa nr 1:</w:t>
      </w:r>
      <w:r w:rsidR="0070681A" w:rsidRPr="0070681A">
        <w:t xml:space="preserve"> </w:t>
      </w:r>
    </w:p>
    <w:p w14:paraId="4856426D" w14:textId="77777777" w:rsidR="001132AE" w:rsidRDefault="001132AE" w:rsidP="0070681A">
      <w:pPr>
        <w:widowControl w:val="0"/>
        <w:suppressAutoHyphens/>
        <w:spacing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637"/>
        <w:gridCol w:w="718"/>
        <w:gridCol w:w="1716"/>
        <w:gridCol w:w="1860"/>
        <w:gridCol w:w="1001"/>
        <w:gridCol w:w="1863"/>
        <w:gridCol w:w="1685"/>
      </w:tblGrid>
      <w:tr w:rsidR="001132AE" w:rsidRPr="001132AE" w14:paraId="45F5EC71" w14:textId="77777777" w:rsidTr="0071221B">
        <w:trPr>
          <w:trHeight w:val="726"/>
          <w:jc w:val="center"/>
        </w:trPr>
        <w:tc>
          <w:tcPr>
            <w:tcW w:w="23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AF78BE" w14:textId="77777777" w:rsidR="001132AE" w:rsidRPr="001132AE" w:rsidRDefault="001132AE" w:rsidP="001132AE">
            <w:pPr>
              <w:jc w:val="center"/>
              <w:rPr>
                <w:rFonts w:cs="Arial"/>
                <w:b/>
                <w:sz w:val="18"/>
                <w:szCs w:val="18"/>
              </w:rPr>
            </w:pPr>
            <w:r w:rsidRPr="001132AE">
              <w:rPr>
                <w:rFonts w:cs="Arial"/>
                <w:b/>
                <w:sz w:val="18"/>
                <w:szCs w:val="18"/>
              </w:rPr>
              <w:t>L.p.</w:t>
            </w:r>
          </w:p>
        </w:tc>
        <w:tc>
          <w:tcPr>
            <w:tcW w:w="16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B7BC7C" w14:textId="32FBA68F" w:rsidR="001132AE" w:rsidRPr="001132AE" w:rsidRDefault="001132AE" w:rsidP="009A03CE">
            <w:pPr>
              <w:jc w:val="center"/>
              <w:rPr>
                <w:rFonts w:cs="Arial"/>
                <w:b/>
                <w:sz w:val="18"/>
                <w:szCs w:val="18"/>
              </w:rPr>
            </w:pPr>
            <w:r w:rsidRPr="001132AE">
              <w:rPr>
                <w:rFonts w:cs="Arial"/>
                <w:b/>
                <w:sz w:val="18"/>
                <w:szCs w:val="18"/>
              </w:rPr>
              <w:t>Oferowana</w:t>
            </w:r>
            <w:r>
              <w:rPr>
                <w:rFonts w:cs="Arial"/>
                <w:b/>
                <w:sz w:val="18"/>
                <w:szCs w:val="18"/>
              </w:rPr>
              <w:t xml:space="preserve"> dostawa</w:t>
            </w:r>
          </w:p>
        </w:tc>
        <w:tc>
          <w:tcPr>
            <w:tcW w:w="25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C6A203" w14:textId="77777777" w:rsidR="001132AE" w:rsidRPr="001132AE" w:rsidRDefault="001132AE" w:rsidP="001132AE">
            <w:pPr>
              <w:jc w:val="center"/>
              <w:rPr>
                <w:rFonts w:cs="Arial"/>
                <w:b/>
                <w:sz w:val="18"/>
                <w:szCs w:val="18"/>
              </w:rPr>
            </w:pPr>
            <w:r w:rsidRPr="001132AE">
              <w:rPr>
                <w:rFonts w:cs="Arial"/>
                <w:b/>
                <w:sz w:val="18"/>
                <w:szCs w:val="18"/>
              </w:rPr>
              <w:t>Ilość</w:t>
            </w:r>
          </w:p>
          <w:p w14:paraId="36422A14" w14:textId="77777777" w:rsidR="001132AE" w:rsidRPr="001132AE" w:rsidRDefault="001132AE" w:rsidP="001132AE">
            <w:pPr>
              <w:jc w:val="center"/>
              <w:rPr>
                <w:rFonts w:cs="Arial"/>
                <w:b/>
                <w:sz w:val="18"/>
                <w:szCs w:val="18"/>
              </w:rPr>
            </w:pPr>
            <w:r w:rsidRPr="001132AE">
              <w:rPr>
                <w:rFonts w:cs="Arial"/>
                <w:b/>
                <w:sz w:val="18"/>
                <w:szCs w:val="18"/>
              </w:rPr>
              <w:t>(szt.)</w:t>
            </w:r>
          </w:p>
        </w:tc>
        <w:tc>
          <w:tcPr>
            <w:tcW w:w="60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5504B4" w14:textId="77777777" w:rsidR="001132AE" w:rsidRPr="001132AE" w:rsidRDefault="001132AE" w:rsidP="001132AE">
            <w:pPr>
              <w:jc w:val="center"/>
              <w:rPr>
                <w:rFonts w:cs="Arial"/>
                <w:b/>
                <w:sz w:val="18"/>
                <w:szCs w:val="18"/>
              </w:rPr>
            </w:pPr>
            <w:r w:rsidRPr="001132AE">
              <w:rPr>
                <w:rFonts w:cs="Arial"/>
                <w:b/>
                <w:sz w:val="18"/>
                <w:szCs w:val="18"/>
              </w:rPr>
              <w:t>Cena jednostkowa netto</w:t>
            </w:r>
          </w:p>
        </w:tc>
        <w:tc>
          <w:tcPr>
            <w:tcW w:w="6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A23327" w14:textId="77777777" w:rsidR="001132AE" w:rsidRPr="001132AE" w:rsidRDefault="001132AE" w:rsidP="001132AE">
            <w:pPr>
              <w:jc w:val="center"/>
              <w:rPr>
                <w:rFonts w:cs="Arial"/>
                <w:b/>
                <w:sz w:val="18"/>
                <w:szCs w:val="18"/>
              </w:rPr>
            </w:pPr>
            <w:r w:rsidRPr="001132AE">
              <w:rPr>
                <w:rFonts w:cs="Arial"/>
                <w:b/>
                <w:sz w:val="18"/>
                <w:szCs w:val="18"/>
              </w:rPr>
              <w:t>Cena całkowita netto</w:t>
            </w:r>
          </w:p>
          <w:p w14:paraId="5C9116C3" w14:textId="77777777" w:rsidR="001132AE" w:rsidRPr="001132AE" w:rsidRDefault="001132AE" w:rsidP="001132AE">
            <w:pPr>
              <w:jc w:val="center"/>
              <w:rPr>
                <w:rFonts w:cs="Arial"/>
                <w:b/>
                <w:sz w:val="18"/>
                <w:szCs w:val="18"/>
              </w:rPr>
            </w:pPr>
            <w:r w:rsidRPr="001132AE">
              <w:rPr>
                <w:rFonts w:cs="Arial"/>
                <w:b/>
                <w:sz w:val="18"/>
                <w:szCs w:val="18"/>
              </w:rPr>
              <w:t>(kol.3 x kol. 4)</w:t>
            </w:r>
          </w:p>
        </w:tc>
        <w:tc>
          <w:tcPr>
            <w:tcW w:w="35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232E80" w14:textId="77777777" w:rsidR="001132AE" w:rsidRPr="001132AE" w:rsidRDefault="001132AE" w:rsidP="001132AE">
            <w:pPr>
              <w:jc w:val="center"/>
              <w:rPr>
                <w:rFonts w:cs="Arial"/>
                <w:b/>
                <w:sz w:val="18"/>
                <w:szCs w:val="18"/>
              </w:rPr>
            </w:pPr>
            <w:r w:rsidRPr="001132AE">
              <w:rPr>
                <w:rFonts w:cs="Arial"/>
                <w:b/>
                <w:sz w:val="18"/>
                <w:szCs w:val="18"/>
              </w:rPr>
              <w:t>Stawka podatku VAT</w:t>
            </w:r>
          </w:p>
          <w:p w14:paraId="71BBC169" w14:textId="77777777" w:rsidR="001132AE" w:rsidRPr="001132AE" w:rsidRDefault="001132AE" w:rsidP="001132AE">
            <w:pPr>
              <w:jc w:val="center"/>
              <w:rPr>
                <w:rFonts w:cs="Arial"/>
                <w:b/>
                <w:sz w:val="18"/>
                <w:szCs w:val="18"/>
              </w:rPr>
            </w:pPr>
            <w:r w:rsidRPr="001132AE">
              <w:rPr>
                <w:rFonts w:cs="Arial"/>
                <w:b/>
                <w:sz w:val="18"/>
                <w:szCs w:val="18"/>
              </w:rPr>
              <w:t>w %</w:t>
            </w:r>
          </w:p>
        </w:tc>
        <w:tc>
          <w:tcPr>
            <w:tcW w:w="65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F7BBFA" w14:textId="77777777" w:rsidR="001132AE" w:rsidRPr="001132AE" w:rsidRDefault="001132AE" w:rsidP="001132AE">
            <w:pPr>
              <w:jc w:val="center"/>
              <w:rPr>
                <w:rFonts w:cs="Arial"/>
                <w:b/>
                <w:sz w:val="18"/>
                <w:szCs w:val="18"/>
              </w:rPr>
            </w:pPr>
            <w:r w:rsidRPr="001132AE">
              <w:rPr>
                <w:rFonts w:cs="Arial"/>
                <w:b/>
                <w:sz w:val="18"/>
                <w:szCs w:val="18"/>
              </w:rPr>
              <w:t>Wartość podatku VAT</w:t>
            </w:r>
          </w:p>
          <w:p w14:paraId="1CF32FC7" w14:textId="77777777" w:rsidR="001132AE" w:rsidRPr="001132AE" w:rsidRDefault="001132AE" w:rsidP="001132AE">
            <w:pPr>
              <w:jc w:val="center"/>
              <w:rPr>
                <w:rFonts w:cs="Arial"/>
                <w:b/>
                <w:sz w:val="18"/>
                <w:szCs w:val="18"/>
              </w:rPr>
            </w:pPr>
            <w:r w:rsidRPr="001132AE">
              <w:rPr>
                <w:rFonts w:cs="Arial"/>
                <w:b/>
                <w:sz w:val="18"/>
                <w:szCs w:val="18"/>
              </w:rPr>
              <w:t>w złotych</w:t>
            </w:r>
          </w:p>
          <w:p w14:paraId="387CA37C" w14:textId="77777777" w:rsidR="001132AE" w:rsidRPr="001132AE" w:rsidRDefault="001132AE" w:rsidP="001132AE">
            <w:pPr>
              <w:jc w:val="center"/>
              <w:rPr>
                <w:rFonts w:cs="Arial"/>
                <w:b/>
                <w:sz w:val="18"/>
                <w:szCs w:val="18"/>
              </w:rPr>
            </w:pPr>
            <w:r w:rsidRPr="001132AE">
              <w:rPr>
                <w:rFonts w:cs="Arial"/>
                <w:b/>
                <w:sz w:val="18"/>
                <w:szCs w:val="18"/>
              </w:rPr>
              <w:t>(kol.5 x kol.6)</w:t>
            </w:r>
          </w:p>
        </w:tc>
        <w:tc>
          <w:tcPr>
            <w:tcW w:w="59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989CBF" w14:textId="77777777" w:rsidR="001132AE" w:rsidRPr="001132AE" w:rsidRDefault="001132AE" w:rsidP="001132AE">
            <w:pPr>
              <w:jc w:val="center"/>
              <w:rPr>
                <w:rFonts w:cs="Arial"/>
                <w:b/>
                <w:sz w:val="18"/>
                <w:szCs w:val="18"/>
              </w:rPr>
            </w:pPr>
            <w:r w:rsidRPr="001132AE">
              <w:rPr>
                <w:rFonts w:cs="Arial"/>
                <w:b/>
                <w:sz w:val="18"/>
                <w:szCs w:val="18"/>
              </w:rPr>
              <w:t>Razem brutto</w:t>
            </w:r>
          </w:p>
          <w:p w14:paraId="19C216EB" w14:textId="77777777" w:rsidR="001132AE" w:rsidRPr="001132AE" w:rsidRDefault="001132AE" w:rsidP="001132AE">
            <w:pPr>
              <w:jc w:val="center"/>
              <w:rPr>
                <w:rFonts w:cs="Arial"/>
                <w:b/>
                <w:sz w:val="18"/>
                <w:szCs w:val="18"/>
              </w:rPr>
            </w:pPr>
            <w:r w:rsidRPr="001132AE">
              <w:rPr>
                <w:rFonts w:cs="Arial"/>
                <w:b/>
                <w:sz w:val="18"/>
                <w:szCs w:val="18"/>
              </w:rPr>
              <w:t>(kol.5 + kol.7)</w:t>
            </w:r>
          </w:p>
        </w:tc>
      </w:tr>
      <w:tr w:rsidR="001132AE" w:rsidRPr="001132AE" w14:paraId="07BB3575" w14:textId="77777777" w:rsidTr="0071221B">
        <w:trPr>
          <w:trHeight w:val="229"/>
          <w:jc w:val="center"/>
        </w:trPr>
        <w:tc>
          <w:tcPr>
            <w:tcW w:w="23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7C984D" w14:textId="77777777" w:rsidR="001132AE" w:rsidRPr="006A77A7" w:rsidRDefault="001132AE" w:rsidP="001132AE">
            <w:pPr>
              <w:jc w:val="center"/>
              <w:rPr>
                <w:rFonts w:cs="Arial"/>
                <w:b/>
                <w:sz w:val="18"/>
                <w:szCs w:val="18"/>
              </w:rPr>
            </w:pPr>
            <w:r w:rsidRPr="006A77A7">
              <w:rPr>
                <w:rFonts w:cs="Arial"/>
                <w:b/>
                <w:sz w:val="18"/>
                <w:szCs w:val="18"/>
              </w:rPr>
              <w:t>Kol.1</w:t>
            </w:r>
          </w:p>
        </w:tc>
        <w:tc>
          <w:tcPr>
            <w:tcW w:w="16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EB6F00" w14:textId="77777777" w:rsidR="001132AE" w:rsidRPr="006A77A7" w:rsidRDefault="001132AE" w:rsidP="001132AE">
            <w:pPr>
              <w:jc w:val="center"/>
              <w:rPr>
                <w:rFonts w:cs="Arial"/>
                <w:b/>
                <w:sz w:val="18"/>
                <w:szCs w:val="18"/>
              </w:rPr>
            </w:pPr>
            <w:r w:rsidRPr="006A77A7">
              <w:rPr>
                <w:rFonts w:cs="Arial"/>
                <w:b/>
                <w:sz w:val="18"/>
                <w:szCs w:val="18"/>
              </w:rPr>
              <w:t>Kol.2</w:t>
            </w:r>
          </w:p>
        </w:tc>
        <w:tc>
          <w:tcPr>
            <w:tcW w:w="25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70E5993" w14:textId="77777777" w:rsidR="001132AE" w:rsidRPr="006A77A7" w:rsidRDefault="001132AE" w:rsidP="001132AE">
            <w:pPr>
              <w:jc w:val="center"/>
              <w:rPr>
                <w:rFonts w:cs="Arial"/>
                <w:b/>
                <w:sz w:val="18"/>
                <w:szCs w:val="18"/>
              </w:rPr>
            </w:pPr>
            <w:r w:rsidRPr="006A77A7">
              <w:rPr>
                <w:rFonts w:cs="Arial"/>
                <w:b/>
                <w:sz w:val="18"/>
                <w:szCs w:val="18"/>
              </w:rPr>
              <w:t>Kol.3</w:t>
            </w:r>
          </w:p>
        </w:tc>
        <w:tc>
          <w:tcPr>
            <w:tcW w:w="6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C8F1892" w14:textId="77777777" w:rsidR="001132AE" w:rsidRPr="006A77A7" w:rsidRDefault="001132AE" w:rsidP="001132AE">
            <w:pPr>
              <w:jc w:val="center"/>
              <w:rPr>
                <w:rFonts w:cs="Arial"/>
                <w:b/>
                <w:sz w:val="18"/>
                <w:szCs w:val="18"/>
              </w:rPr>
            </w:pPr>
            <w:r w:rsidRPr="006A77A7">
              <w:rPr>
                <w:rFonts w:cs="Arial"/>
                <w:b/>
                <w:sz w:val="18"/>
                <w:szCs w:val="18"/>
              </w:rPr>
              <w:t>Kol.4</w:t>
            </w:r>
          </w:p>
        </w:tc>
        <w:tc>
          <w:tcPr>
            <w:tcW w:w="65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8AE6D69" w14:textId="77777777" w:rsidR="001132AE" w:rsidRPr="006A77A7" w:rsidRDefault="001132AE" w:rsidP="001132AE">
            <w:pPr>
              <w:jc w:val="center"/>
              <w:rPr>
                <w:rFonts w:cs="Arial"/>
                <w:b/>
                <w:sz w:val="18"/>
                <w:szCs w:val="18"/>
              </w:rPr>
            </w:pPr>
            <w:r w:rsidRPr="006A77A7">
              <w:rPr>
                <w:rFonts w:cs="Arial"/>
                <w:b/>
                <w:sz w:val="18"/>
                <w:szCs w:val="18"/>
              </w:rPr>
              <w:t>Kol.5</w:t>
            </w:r>
          </w:p>
        </w:tc>
        <w:tc>
          <w:tcPr>
            <w:tcW w:w="35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6A81CDA" w14:textId="77777777" w:rsidR="001132AE" w:rsidRPr="006A77A7" w:rsidRDefault="001132AE" w:rsidP="001132AE">
            <w:pPr>
              <w:jc w:val="center"/>
              <w:rPr>
                <w:rFonts w:cs="Arial"/>
                <w:b/>
                <w:sz w:val="18"/>
                <w:szCs w:val="18"/>
              </w:rPr>
            </w:pPr>
            <w:r w:rsidRPr="006A77A7">
              <w:rPr>
                <w:rFonts w:cs="Arial"/>
                <w:b/>
                <w:sz w:val="18"/>
                <w:szCs w:val="18"/>
              </w:rPr>
              <w:t>Kol.6</w:t>
            </w:r>
          </w:p>
        </w:tc>
        <w:tc>
          <w:tcPr>
            <w:tcW w:w="65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A67AA84" w14:textId="77777777" w:rsidR="001132AE" w:rsidRPr="006A77A7" w:rsidRDefault="001132AE" w:rsidP="001132AE">
            <w:pPr>
              <w:jc w:val="center"/>
              <w:rPr>
                <w:rFonts w:cs="Arial"/>
                <w:b/>
                <w:sz w:val="18"/>
                <w:szCs w:val="18"/>
              </w:rPr>
            </w:pPr>
            <w:r w:rsidRPr="006A77A7">
              <w:rPr>
                <w:rFonts w:cs="Arial"/>
                <w:b/>
                <w:sz w:val="18"/>
                <w:szCs w:val="18"/>
              </w:rPr>
              <w:t>Kol.7</w:t>
            </w:r>
          </w:p>
        </w:tc>
        <w:tc>
          <w:tcPr>
            <w:tcW w:w="59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6056332" w14:textId="77777777" w:rsidR="001132AE" w:rsidRPr="006A77A7" w:rsidRDefault="001132AE" w:rsidP="001132AE">
            <w:pPr>
              <w:jc w:val="center"/>
              <w:rPr>
                <w:rFonts w:cs="Arial"/>
                <w:b/>
                <w:sz w:val="18"/>
                <w:szCs w:val="18"/>
              </w:rPr>
            </w:pPr>
            <w:r w:rsidRPr="006A77A7">
              <w:rPr>
                <w:rFonts w:cs="Arial"/>
                <w:b/>
                <w:sz w:val="18"/>
                <w:szCs w:val="18"/>
              </w:rPr>
              <w:t>Kol.8</w:t>
            </w:r>
          </w:p>
        </w:tc>
      </w:tr>
      <w:tr w:rsidR="001132AE" w:rsidRPr="001132AE" w14:paraId="49CC8941" w14:textId="77777777" w:rsidTr="0071221B">
        <w:trPr>
          <w:trHeight w:val="482"/>
          <w:jc w:val="center"/>
        </w:trPr>
        <w:tc>
          <w:tcPr>
            <w:tcW w:w="2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FE7723" w14:textId="77777777" w:rsidR="001132AE" w:rsidRPr="006A77A7" w:rsidRDefault="001132AE" w:rsidP="001132AE">
            <w:pPr>
              <w:numPr>
                <w:ilvl w:val="0"/>
                <w:numId w:val="64"/>
              </w:numPr>
              <w:ind w:left="434"/>
              <w:jc w:val="center"/>
              <w:rPr>
                <w:rFonts w:cs="Arial"/>
                <w:sz w:val="18"/>
                <w:szCs w:val="18"/>
              </w:rPr>
            </w:pPr>
          </w:p>
        </w:tc>
        <w:tc>
          <w:tcPr>
            <w:tcW w:w="1640" w:type="pct"/>
            <w:tcBorders>
              <w:top w:val="single" w:sz="4" w:space="0" w:color="000000"/>
              <w:left w:val="single" w:sz="4" w:space="0" w:color="000000"/>
              <w:bottom w:val="single" w:sz="4" w:space="0" w:color="000000"/>
              <w:right w:val="single" w:sz="4" w:space="0" w:color="000000"/>
            </w:tcBorders>
            <w:shd w:val="clear" w:color="auto" w:fill="FFFFFF"/>
          </w:tcPr>
          <w:p w14:paraId="442D44F1" w14:textId="4D39C06F" w:rsidR="001132AE" w:rsidRPr="006A77A7" w:rsidRDefault="001132AE" w:rsidP="001132AE">
            <w:pPr>
              <w:jc w:val="left"/>
              <w:rPr>
                <w:rFonts w:cs="Arial"/>
                <w:b/>
                <w:sz w:val="18"/>
                <w:szCs w:val="18"/>
              </w:rPr>
            </w:pPr>
            <w:r w:rsidRPr="006A77A7">
              <w:rPr>
                <w:rFonts w:cs="Arial"/>
                <w:b/>
                <w:sz w:val="18"/>
                <w:szCs w:val="18"/>
              </w:rPr>
              <w:t>Dostawa sprzętu komputerowego typu laptop wraz z 36 miesięczną gwarancją</w:t>
            </w:r>
            <w:r w:rsidR="00F63F00" w:rsidRPr="006A77A7">
              <w:rPr>
                <w:rFonts w:cs="Arial"/>
                <w:b/>
                <w:sz w:val="18"/>
                <w:szCs w:val="18"/>
              </w:rPr>
              <w:t xml:space="preserve"> (12 miesięczną gwarancją dla baterii)</w:t>
            </w:r>
          </w:p>
        </w:tc>
        <w:tc>
          <w:tcPr>
            <w:tcW w:w="2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BAB97B" w14:textId="36AC0989" w:rsidR="001132AE" w:rsidRPr="006A77A7" w:rsidRDefault="001132AE" w:rsidP="001132AE">
            <w:pPr>
              <w:jc w:val="center"/>
              <w:rPr>
                <w:rFonts w:cs="Arial"/>
                <w:sz w:val="18"/>
                <w:szCs w:val="18"/>
              </w:rPr>
            </w:pPr>
            <w:r w:rsidRPr="006A77A7">
              <w:rPr>
                <w:rFonts w:cs="Arial"/>
                <w:sz w:val="18"/>
                <w:szCs w:val="18"/>
              </w:rPr>
              <w:t>200</w:t>
            </w:r>
          </w:p>
        </w:tc>
        <w:tc>
          <w:tcPr>
            <w:tcW w:w="6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6A54AF" w14:textId="77777777" w:rsidR="001132AE" w:rsidRPr="006A77A7" w:rsidRDefault="001132AE" w:rsidP="001132AE">
            <w:pPr>
              <w:jc w:val="center"/>
              <w:rPr>
                <w:rFonts w:cs="Arial"/>
                <w:sz w:val="18"/>
                <w:szCs w:val="18"/>
              </w:rPr>
            </w:pPr>
            <w:r w:rsidRPr="006A77A7">
              <w:rPr>
                <w:rFonts w:cs="Arial"/>
                <w:color w:val="000000"/>
                <w:sz w:val="16"/>
                <w:szCs w:val="16"/>
              </w:rPr>
              <w:t>……………..zł</w:t>
            </w:r>
          </w:p>
        </w:tc>
        <w:tc>
          <w:tcPr>
            <w:tcW w:w="6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3FB5D6" w14:textId="77777777" w:rsidR="001132AE" w:rsidRPr="006A77A7" w:rsidRDefault="001132AE" w:rsidP="001132AE">
            <w:pPr>
              <w:jc w:val="center"/>
              <w:rPr>
                <w:rFonts w:cs="Arial"/>
                <w:sz w:val="18"/>
                <w:szCs w:val="18"/>
              </w:rPr>
            </w:pPr>
            <w:r w:rsidRPr="006A77A7">
              <w:rPr>
                <w:rFonts w:cs="Arial"/>
                <w:color w:val="000000"/>
                <w:sz w:val="16"/>
                <w:szCs w:val="16"/>
              </w:rPr>
              <w:t>……………….zł</w:t>
            </w:r>
          </w:p>
        </w:tc>
        <w:tc>
          <w:tcPr>
            <w:tcW w:w="3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2F9AC1" w14:textId="77777777" w:rsidR="001132AE" w:rsidRPr="006A77A7" w:rsidRDefault="001132AE" w:rsidP="001132AE">
            <w:pPr>
              <w:jc w:val="center"/>
              <w:rPr>
                <w:rFonts w:cs="Arial"/>
                <w:sz w:val="18"/>
                <w:szCs w:val="18"/>
              </w:rPr>
            </w:pPr>
            <w:r w:rsidRPr="006A77A7">
              <w:rPr>
                <w:rFonts w:cs="Arial"/>
                <w:sz w:val="18"/>
                <w:szCs w:val="18"/>
              </w:rPr>
              <w:t>%</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508094" w14:textId="77777777" w:rsidR="001132AE" w:rsidRPr="006A77A7" w:rsidRDefault="001132AE" w:rsidP="001132AE">
            <w:pPr>
              <w:jc w:val="center"/>
              <w:rPr>
                <w:rFonts w:cs="Arial"/>
                <w:sz w:val="18"/>
                <w:szCs w:val="18"/>
              </w:rPr>
            </w:pPr>
            <w:r w:rsidRPr="006A77A7">
              <w:rPr>
                <w:rFonts w:cs="Arial"/>
                <w:color w:val="000000"/>
                <w:sz w:val="16"/>
                <w:szCs w:val="16"/>
              </w:rPr>
              <w:t>……………..zł</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619CE2" w14:textId="77777777" w:rsidR="001132AE" w:rsidRPr="006A77A7" w:rsidRDefault="001132AE" w:rsidP="001132AE">
            <w:pPr>
              <w:jc w:val="center"/>
              <w:rPr>
                <w:rFonts w:cs="Arial"/>
                <w:sz w:val="18"/>
                <w:szCs w:val="18"/>
              </w:rPr>
            </w:pPr>
            <w:r w:rsidRPr="006A77A7">
              <w:rPr>
                <w:rFonts w:cs="Arial"/>
                <w:color w:val="000000"/>
                <w:sz w:val="16"/>
                <w:szCs w:val="16"/>
              </w:rPr>
              <w:t>…………………zł</w:t>
            </w:r>
          </w:p>
        </w:tc>
      </w:tr>
      <w:tr w:rsidR="00236346" w:rsidRPr="001132AE" w14:paraId="0B567C4A" w14:textId="77777777" w:rsidTr="00236346">
        <w:trPr>
          <w:trHeight w:val="229"/>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13179849" w14:textId="77777777" w:rsidR="00236346" w:rsidRPr="001132AE" w:rsidRDefault="00236346" w:rsidP="00236346">
            <w:pPr>
              <w:ind w:left="34"/>
              <w:jc w:val="left"/>
              <w:rPr>
                <w:rFonts w:cs="Arial"/>
                <w:b/>
                <w:sz w:val="16"/>
                <w:szCs w:val="16"/>
              </w:rPr>
            </w:pPr>
            <w:r w:rsidRPr="001132AE">
              <w:rPr>
                <w:rFonts w:cs="Arial"/>
                <w:b/>
                <w:sz w:val="16"/>
                <w:szCs w:val="16"/>
              </w:rPr>
              <w:t>Cena razem netto (suma pozycji w Kol 5) :</w:t>
            </w:r>
          </w:p>
          <w:p w14:paraId="77E0EFA5" w14:textId="22E05488" w:rsidR="00236346" w:rsidRPr="001132AE" w:rsidRDefault="00236346" w:rsidP="00236346">
            <w:pPr>
              <w:ind w:left="34"/>
              <w:jc w:val="left"/>
              <w:rPr>
                <w:rFonts w:cs="Arial"/>
                <w:color w:val="000000"/>
                <w:sz w:val="16"/>
                <w:szCs w:val="16"/>
              </w:rPr>
            </w:pPr>
          </w:p>
        </w:tc>
      </w:tr>
      <w:tr w:rsidR="00236346" w:rsidRPr="001132AE" w14:paraId="351C3B7C" w14:textId="77777777" w:rsidTr="00236346">
        <w:trPr>
          <w:trHeight w:val="229"/>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52477323" w14:textId="77777777" w:rsidR="00236346" w:rsidRPr="001132AE" w:rsidRDefault="00236346" w:rsidP="00236346">
            <w:pPr>
              <w:ind w:left="34"/>
              <w:jc w:val="left"/>
              <w:rPr>
                <w:rFonts w:cs="Arial"/>
                <w:b/>
                <w:sz w:val="16"/>
                <w:szCs w:val="16"/>
              </w:rPr>
            </w:pPr>
            <w:r w:rsidRPr="001132AE">
              <w:rPr>
                <w:rFonts w:cs="Arial"/>
                <w:b/>
                <w:sz w:val="16"/>
                <w:szCs w:val="16"/>
              </w:rPr>
              <w:t>Wartość całkowita podatku VAT (suma pozycji w Kol 7)</w:t>
            </w:r>
          </w:p>
          <w:p w14:paraId="3EBB5E44" w14:textId="17452274" w:rsidR="00236346" w:rsidRPr="001132AE" w:rsidRDefault="00236346" w:rsidP="00236346">
            <w:pPr>
              <w:ind w:left="34"/>
              <w:jc w:val="left"/>
              <w:rPr>
                <w:rFonts w:cs="Arial"/>
                <w:color w:val="000000"/>
                <w:sz w:val="16"/>
                <w:szCs w:val="16"/>
              </w:rPr>
            </w:pPr>
          </w:p>
        </w:tc>
      </w:tr>
      <w:tr w:rsidR="00236346" w:rsidRPr="001132AE" w14:paraId="4DBD83EB" w14:textId="77777777" w:rsidTr="00236346">
        <w:trPr>
          <w:trHeight w:val="229"/>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55B0A08B" w14:textId="77777777" w:rsidR="00236346" w:rsidRPr="001132AE" w:rsidRDefault="00236346" w:rsidP="00236346">
            <w:pPr>
              <w:ind w:left="34"/>
              <w:jc w:val="left"/>
              <w:rPr>
                <w:rFonts w:cs="Arial"/>
                <w:b/>
                <w:sz w:val="16"/>
                <w:szCs w:val="16"/>
              </w:rPr>
            </w:pPr>
            <w:r w:rsidRPr="001132AE">
              <w:rPr>
                <w:rFonts w:cs="Arial"/>
                <w:b/>
                <w:sz w:val="16"/>
                <w:szCs w:val="16"/>
              </w:rPr>
              <w:t>Cena razem brutto (suma pozycji w Kol 8)</w:t>
            </w:r>
          </w:p>
          <w:p w14:paraId="2BAAAD0D" w14:textId="7E7E7DE4" w:rsidR="00236346" w:rsidRPr="001132AE" w:rsidRDefault="00236346" w:rsidP="00236346">
            <w:pPr>
              <w:ind w:left="34"/>
              <w:jc w:val="left"/>
              <w:rPr>
                <w:rFonts w:cs="Arial"/>
                <w:color w:val="000000"/>
                <w:sz w:val="16"/>
                <w:szCs w:val="16"/>
              </w:rPr>
            </w:pPr>
          </w:p>
        </w:tc>
      </w:tr>
      <w:tr w:rsidR="001132AE" w:rsidRPr="001132AE" w14:paraId="4FE72207" w14:textId="77777777" w:rsidTr="0071221B">
        <w:trPr>
          <w:trHeight w:val="229"/>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7A7AB10C" w14:textId="77777777" w:rsidR="001132AE" w:rsidRPr="001132AE" w:rsidRDefault="001132AE" w:rsidP="00236346">
            <w:pPr>
              <w:jc w:val="left"/>
              <w:rPr>
                <w:rFonts w:cs="Arial"/>
                <w:color w:val="000000"/>
                <w:sz w:val="16"/>
                <w:szCs w:val="16"/>
              </w:rPr>
            </w:pPr>
            <w:r w:rsidRPr="001132AE">
              <w:rPr>
                <w:rFonts w:cs="Arial"/>
                <w:sz w:val="16"/>
                <w:szCs w:val="16"/>
              </w:rPr>
              <w:t xml:space="preserve">Słownie brutto: ________________ </w:t>
            </w:r>
          </w:p>
        </w:tc>
      </w:tr>
    </w:tbl>
    <w:p w14:paraId="63734E63" w14:textId="5B82718D" w:rsidR="00125A6E" w:rsidRDefault="00125A6E" w:rsidP="0070681A">
      <w:pPr>
        <w:widowControl w:val="0"/>
        <w:suppressAutoHyphens/>
        <w:spacing w:line="276" w:lineRule="auto"/>
        <w:rPr>
          <w:rFonts w:eastAsia="Arial Unicode MS" w:cs="Calibri"/>
          <w:i/>
          <w:szCs w:val="20"/>
        </w:rPr>
      </w:pPr>
    </w:p>
    <w:p w14:paraId="64DFCD1F" w14:textId="43586D1D" w:rsidR="00125A6E" w:rsidRDefault="00125A6E" w:rsidP="0070681A">
      <w:pPr>
        <w:widowControl w:val="0"/>
        <w:suppressAutoHyphens/>
        <w:spacing w:line="276" w:lineRule="auto"/>
        <w:rPr>
          <w:rFonts w:eastAsia="Arial Unicode MS" w:cs="Calibri"/>
          <w:i/>
          <w:szCs w:val="20"/>
        </w:rPr>
      </w:pPr>
    </w:p>
    <w:p w14:paraId="325EC54E" w14:textId="77777777" w:rsidR="00125A6E" w:rsidRDefault="00125A6E" w:rsidP="0070681A">
      <w:pPr>
        <w:widowControl w:val="0"/>
        <w:suppressAutoHyphens/>
        <w:spacing w:line="276" w:lineRule="auto"/>
        <w:rPr>
          <w:rFonts w:eastAsia="Arial Unicode MS" w:cs="Calibri"/>
          <w:i/>
          <w:szCs w:val="20"/>
        </w:rPr>
      </w:pPr>
    </w:p>
    <w:p w14:paraId="340659A4" w14:textId="77777777" w:rsidR="00125A6E" w:rsidRDefault="00125A6E" w:rsidP="0070681A">
      <w:pPr>
        <w:widowControl w:val="0"/>
        <w:suppressAutoHyphens/>
        <w:spacing w:line="276" w:lineRule="auto"/>
        <w:rPr>
          <w:rFonts w:eastAsia="Arial Unicode MS" w:cs="Calibri"/>
          <w:i/>
          <w:szCs w:val="20"/>
        </w:rPr>
      </w:pPr>
    </w:p>
    <w:p w14:paraId="2EC940F0" w14:textId="77777777" w:rsidR="00125A6E" w:rsidRDefault="00125A6E" w:rsidP="0070681A">
      <w:pPr>
        <w:widowControl w:val="0"/>
        <w:suppressAutoHyphens/>
        <w:spacing w:line="276" w:lineRule="auto"/>
        <w:rPr>
          <w:rFonts w:eastAsia="Arial Unicode MS" w:cs="Calibri"/>
          <w:i/>
          <w:szCs w:val="20"/>
        </w:rPr>
      </w:pPr>
    </w:p>
    <w:p w14:paraId="00065711" w14:textId="77777777" w:rsidR="00125A6E" w:rsidRDefault="00125A6E" w:rsidP="0070681A">
      <w:pPr>
        <w:widowControl w:val="0"/>
        <w:suppressAutoHyphens/>
        <w:spacing w:line="276" w:lineRule="auto"/>
        <w:rPr>
          <w:rFonts w:eastAsia="Arial Unicode MS" w:cs="Calibri"/>
          <w:i/>
          <w:szCs w:val="20"/>
        </w:rPr>
      </w:pPr>
    </w:p>
    <w:p w14:paraId="086119C4" w14:textId="2A85D221" w:rsidR="00410037" w:rsidRDefault="00410037" w:rsidP="0070681A">
      <w:pPr>
        <w:widowControl w:val="0"/>
        <w:suppressAutoHyphens/>
        <w:spacing w:line="276" w:lineRule="auto"/>
        <w:rPr>
          <w:rFonts w:eastAsia="Arial Unicode MS" w:cs="Calibri"/>
          <w:i/>
          <w:szCs w:val="20"/>
        </w:rPr>
      </w:pPr>
    </w:p>
    <w:p w14:paraId="1E6FF8C9" w14:textId="4502C1F9" w:rsidR="00410037" w:rsidRDefault="00410037" w:rsidP="00410037">
      <w:pPr>
        <w:pStyle w:val="Akapitzlist"/>
        <w:widowControl w:val="0"/>
        <w:tabs>
          <w:tab w:val="left" w:pos="1020"/>
        </w:tabs>
        <w:suppressAutoHyphens/>
        <w:spacing w:line="276" w:lineRule="auto"/>
        <w:ind w:left="360"/>
        <w:rPr>
          <w:rFonts w:eastAsia="Arial Unicode MS" w:cs="Calibri"/>
          <w:szCs w:val="20"/>
        </w:rPr>
      </w:pPr>
    </w:p>
    <w:p w14:paraId="15D859A8" w14:textId="7DB61B87" w:rsidR="000B6DB3" w:rsidRDefault="000B6DB3" w:rsidP="00410037">
      <w:pPr>
        <w:pStyle w:val="Akapitzlist"/>
        <w:widowControl w:val="0"/>
        <w:tabs>
          <w:tab w:val="left" w:pos="1020"/>
        </w:tabs>
        <w:suppressAutoHyphens/>
        <w:spacing w:line="276" w:lineRule="auto"/>
        <w:ind w:left="360"/>
        <w:rPr>
          <w:rFonts w:eastAsia="Arial Unicode MS" w:cs="Calibri"/>
          <w:szCs w:val="20"/>
        </w:rPr>
      </w:pPr>
    </w:p>
    <w:p w14:paraId="4E4B0E5E" w14:textId="0505F5B3" w:rsidR="000B6DB3" w:rsidRDefault="000B6DB3" w:rsidP="00410037">
      <w:pPr>
        <w:pStyle w:val="Akapitzlist"/>
        <w:widowControl w:val="0"/>
        <w:tabs>
          <w:tab w:val="left" w:pos="1020"/>
        </w:tabs>
        <w:suppressAutoHyphens/>
        <w:spacing w:line="276" w:lineRule="auto"/>
        <w:ind w:left="360"/>
        <w:rPr>
          <w:rFonts w:eastAsia="Arial Unicode MS" w:cs="Calibri"/>
          <w:szCs w:val="20"/>
        </w:rPr>
      </w:pPr>
    </w:p>
    <w:p w14:paraId="50AF75F8" w14:textId="5D62BBC0" w:rsidR="000B6DB3" w:rsidRDefault="000B6DB3" w:rsidP="00410037">
      <w:pPr>
        <w:pStyle w:val="Akapitzlist"/>
        <w:widowControl w:val="0"/>
        <w:tabs>
          <w:tab w:val="left" w:pos="1020"/>
        </w:tabs>
        <w:suppressAutoHyphens/>
        <w:spacing w:line="276" w:lineRule="auto"/>
        <w:ind w:left="360"/>
        <w:rPr>
          <w:rFonts w:eastAsia="Arial Unicode MS" w:cs="Calibri"/>
          <w:szCs w:val="20"/>
        </w:rPr>
      </w:pPr>
    </w:p>
    <w:p w14:paraId="2FC9A285" w14:textId="5942DA23" w:rsidR="000B6DB3" w:rsidRDefault="000B6DB3" w:rsidP="00410037">
      <w:pPr>
        <w:pStyle w:val="Akapitzlist"/>
        <w:widowControl w:val="0"/>
        <w:tabs>
          <w:tab w:val="left" w:pos="1020"/>
        </w:tabs>
        <w:suppressAutoHyphens/>
        <w:spacing w:line="276" w:lineRule="auto"/>
        <w:ind w:left="360"/>
        <w:rPr>
          <w:rFonts w:eastAsia="Arial Unicode MS" w:cs="Calibri"/>
          <w:szCs w:val="20"/>
        </w:rPr>
      </w:pPr>
    </w:p>
    <w:p w14:paraId="74B762C1" w14:textId="335077B5" w:rsidR="000B6DB3" w:rsidRDefault="000B6DB3" w:rsidP="00410037">
      <w:pPr>
        <w:pStyle w:val="Akapitzlist"/>
        <w:widowControl w:val="0"/>
        <w:tabs>
          <w:tab w:val="left" w:pos="1020"/>
        </w:tabs>
        <w:suppressAutoHyphens/>
        <w:spacing w:line="276" w:lineRule="auto"/>
        <w:ind w:left="360"/>
        <w:rPr>
          <w:rFonts w:eastAsia="Arial Unicode MS" w:cs="Calibri"/>
          <w:szCs w:val="20"/>
        </w:rPr>
      </w:pPr>
    </w:p>
    <w:p w14:paraId="310D32B9" w14:textId="77777777" w:rsidR="000B6DB3" w:rsidRDefault="000B6DB3" w:rsidP="00410037">
      <w:pPr>
        <w:pStyle w:val="Akapitzlist"/>
        <w:widowControl w:val="0"/>
        <w:tabs>
          <w:tab w:val="left" w:pos="1020"/>
        </w:tabs>
        <w:suppressAutoHyphens/>
        <w:spacing w:line="276" w:lineRule="auto"/>
        <w:ind w:left="360"/>
        <w:rPr>
          <w:rFonts w:eastAsia="Arial Unicode MS" w:cs="Calibri"/>
          <w:szCs w:val="20"/>
        </w:rPr>
      </w:pPr>
    </w:p>
    <w:p w14:paraId="7D411CB1" w14:textId="77777777" w:rsidR="001132AE" w:rsidRDefault="001132AE" w:rsidP="00410037">
      <w:pPr>
        <w:pStyle w:val="Akapitzlist"/>
        <w:widowControl w:val="0"/>
        <w:tabs>
          <w:tab w:val="left" w:pos="1020"/>
        </w:tabs>
        <w:suppressAutoHyphens/>
        <w:spacing w:line="276" w:lineRule="auto"/>
        <w:ind w:left="360"/>
        <w:rPr>
          <w:rFonts w:eastAsia="Arial Unicode MS" w:cs="Calibri"/>
          <w:szCs w:val="20"/>
        </w:rPr>
        <w:sectPr w:rsidR="001132AE" w:rsidSect="001132AE">
          <w:pgSz w:w="16840" w:h="11907" w:orient="landscape" w:code="9"/>
          <w:pgMar w:top="1418" w:right="1418" w:bottom="1418" w:left="1276" w:header="709" w:footer="680" w:gutter="0"/>
          <w:pgNumType w:start="56"/>
          <w:cols w:space="708"/>
          <w:noEndnote/>
          <w:docGrid w:linePitch="326"/>
        </w:sectPr>
      </w:pPr>
    </w:p>
    <w:p w14:paraId="51D6E876" w14:textId="77777777" w:rsidR="00BE221E" w:rsidRDefault="00BE221E" w:rsidP="00410037">
      <w:pPr>
        <w:pStyle w:val="Akapitzlist"/>
        <w:widowControl w:val="0"/>
        <w:tabs>
          <w:tab w:val="left" w:pos="1020"/>
        </w:tabs>
        <w:suppressAutoHyphens/>
        <w:spacing w:line="276" w:lineRule="auto"/>
        <w:ind w:left="360"/>
        <w:rPr>
          <w:rFonts w:eastAsia="Arial Unicode MS" w:cs="Calibri"/>
          <w:szCs w:val="20"/>
        </w:rPr>
      </w:pPr>
    </w:p>
    <w:p w14:paraId="7F04F646" w14:textId="77777777" w:rsidR="006014A8" w:rsidRPr="008D6AD1" w:rsidRDefault="006014A8" w:rsidP="006014A8">
      <w:pPr>
        <w:widowControl w:val="0"/>
        <w:numPr>
          <w:ilvl w:val="0"/>
          <w:numId w:val="17"/>
        </w:numPr>
        <w:suppressAutoHyphens/>
        <w:spacing w:line="276" w:lineRule="auto"/>
        <w:ind w:left="567" w:hanging="567"/>
        <w:jc w:val="left"/>
        <w:rPr>
          <w:rFonts w:eastAsia="Arial Unicode MS" w:cs="Calibri"/>
          <w:iCs/>
          <w:sz w:val="20"/>
          <w:szCs w:val="20"/>
        </w:rPr>
      </w:pPr>
      <w:r w:rsidRPr="006014A8">
        <w:rPr>
          <w:rFonts w:eastAsia="Arial Unicode MS" w:cs="Calibri"/>
          <w:iCs/>
          <w:sz w:val="20"/>
          <w:szCs w:val="20"/>
        </w:rPr>
        <w:t>Oświadczam</w:t>
      </w:r>
      <w:r w:rsidRPr="008D6AD1">
        <w:rPr>
          <w:rFonts w:eastAsia="Arial Unicode MS" w:cs="Calibri"/>
          <w:iCs/>
          <w:sz w:val="20"/>
          <w:szCs w:val="20"/>
        </w:rPr>
        <w:t>(y), że</w:t>
      </w:r>
      <w:r>
        <w:rPr>
          <w:rStyle w:val="Odwoanieprzypisudolnego"/>
          <w:rFonts w:eastAsia="Arial Unicode MS" w:cs="Calibri"/>
          <w:iCs/>
          <w:sz w:val="20"/>
          <w:szCs w:val="20"/>
        </w:rPr>
        <w:footnoteReference w:id="13"/>
      </w:r>
      <w:r w:rsidRPr="008D6AD1">
        <w:rPr>
          <w:rFonts w:eastAsia="Arial Unicode MS" w:cs="Calibri"/>
          <w:iCs/>
          <w:sz w:val="20"/>
          <w:szCs w:val="20"/>
        </w:rPr>
        <w:t>:</w:t>
      </w:r>
    </w:p>
    <w:p w14:paraId="7C68D02A" w14:textId="3E9B8973" w:rsidR="006014A8" w:rsidRDefault="006014A8" w:rsidP="006014A8">
      <w:pPr>
        <w:pStyle w:val="Akapitzlist"/>
        <w:numPr>
          <w:ilvl w:val="2"/>
          <w:numId w:val="18"/>
        </w:numPr>
        <w:ind w:left="851" w:hanging="142"/>
        <w:rPr>
          <w:rFonts w:eastAsia="Arial Unicode MS" w:cs="Calibri"/>
          <w:iCs/>
          <w:sz w:val="20"/>
          <w:szCs w:val="20"/>
        </w:rPr>
      </w:pPr>
      <w:r w:rsidRPr="008D6AD1">
        <w:rPr>
          <w:rFonts w:eastAsia="Arial Unicode MS" w:cs="Calibri"/>
          <w:iCs/>
          <w:sz w:val="20"/>
          <w:szCs w:val="20"/>
        </w:rPr>
        <w:t>jesteśmy mikroprzedsiębiorstwem: ……………………,</w:t>
      </w:r>
    </w:p>
    <w:p w14:paraId="5C06DB75" w14:textId="3B978F54" w:rsidR="006014A8" w:rsidRDefault="006014A8" w:rsidP="006014A8">
      <w:pPr>
        <w:pStyle w:val="Akapitzlist"/>
        <w:numPr>
          <w:ilvl w:val="2"/>
          <w:numId w:val="18"/>
        </w:numPr>
        <w:ind w:left="851" w:hanging="142"/>
        <w:rPr>
          <w:rFonts w:eastAsia="Arial Unicode MS" w:cs="Calibri"/>
          <w:iCs/>
          <w:sz w:val="20"/>
          <w:szCs w:val="20"/>
        </w:rPr>
      </w:pPr>
      <w:r w:rsidRPr="006014A8">
        <w:rPr>
          <w:rFonts w:eastAsia="Arial Unicode MS" w:cs="Calibri"/>
          <w:iCs/>
          <w:sz w:val="20"/>
          <w:szCs w:val="20"/>
        </w:rPr>
        <w:t>jesteśmy małym przedsiębiorstwem: ……………………,</w:t>
      </w:r>
    </w:p>
    <w:p w14:paraId="0E1E0F9E" w14:textId="54FEC7FC" w:rsidR="006014A8" w:rsidRDefault="006014A8" w:rsidP="006014A8">
      <w:pPr>
        <w:pStyle w:val="Akapitzlist"/>
        <w:numPr>
          <w:ilvl w:val="2"/>
          <w:numId w:val="18"/>
        </w:numPr>
        <w:ind w:left="851" w:hanging="142"/>
        <w:rPr>
          <w:rFonts w:eastAsia="Arial Unicode MS" w:cs="Calibri"/>
          <w:iCs/>
          <w:sz w:val="20"/>
          <w:szCs w:val="20"/>
        </w:rPr>
      </w:pPr>
      <w:r w:rsidRPr="006014A8">
        <w:rPr>
          <w:rFonts w:eastAsia="Arial Unicode MS" w:cs="Calibri"/>
          <w:iCs/>
          <w:sz w:val="20"/>
          <w:szCs w:val="20"/>
        </w:rPr>
        <w:t>jesteśmy średnim przedsiębiorstwem: ……………………,</w:t>
      </w:r>
    </w:p>
    <w:p w14:paraId="3249DA65" w14:textId="5B8A28C7" w:rsidR="006014A8" w:rsidRDefault="006014A8" w:rsidP="006014A8">
      <w:pPr>
        <w:pStyle w:val="Akapitzlist"/>
        <w:numPr>
          <w:ilvl w:val="2"/>
          <w:numId w:val="18"/>
        </w:numPr>
        <w:ind w:left="851" w:hanging="142"/>
        <w:rPr>
          <w:rFonts w:eastAsia="Arial Unicode MS" w:cs="Calibri"/>
          <w:iCs/>
          <w:sz w:val="20"/>
          <w:szCs w:val="20"/>
        </w:rPr>
      </w:pPr>
      <w:r w:rsidRPr="006014A8">
        <w:rPr>
          <w:rFonts w:eastAsia="Arial Unicode MS" w:cs="Calibri"/>
          <w:iCs/>
          <w:sz w:val="20"/>
          <w:szCs w:val="20"/>
        </w:rPr>
        <w:t>prowadzę jednoosobową działalnością gospodarczą: ……………………,</w:t>
      </w:r>
    </w:p>
    <w:p w14:paraId="564C1ECB" w14:textId="4B0D1538" w:rsidR="006014A8" w:rsidRDefault="006014A8" w:rsidP="006014A8">
      <w:pPr>
        <w:pStyle w:val="Akapitzlist"/>
        <w:numPr>
          <w:ilvl w:val="2"/>
          <w:numId w:val="18"/>
        </w:numPr>
        <w:ind w:left="851" w:hanging="142"/>
        <w:rPr>
          <w:rFonts w:eastAsia="Arial Unicode MS" w:cs="Calibri"/>
          <w:iCs/>
          <w:sz w:val="20"/>
          <w:szCs w:val="20"/>
        </w:rPr>
      </w:pPr>
      <w:r w:rsidRPr="006014A8">
        <w:rPr>
          <w:rFonts w:eastAsia="Arial Unicode MS" w:cs="Calibri"/>
          <w:iCs/>
          <w:sz w:val="20"/>
          <w:szCs w:val="20"/>
        </w:rPr>
        <w:t>jestem osobą fizyczną nieprowadzącą działalności gospodarczej: ……………………,</w:t>
      </w:r>
    </w:p>
    <w:p w14:paraId="7ADE7FF7" w14:textId="2311A8BE" w:rsidR="003401DD" w:rsidRDefault="006014A8" w:rsidP="006014A8">
      <w:pPr>
        <w:pStyle w:val="Akapitzlist"/>
        <w:numPr>
          <w:ilvl w:val="2"/>
          <w:numId w:val="18"/>
        </w:numPr>
        <w:ind w:left="851" w:hanging="142"/>
        <w:rPr>
          <w:rFonts w:eastAsia="Arial Unicode MS" w:cs="Calibri"/>
          <w:iCs/>
          <w:sz w:val="20"/>
          <w:szCs w:val="20"/>
        </w:rPr>
      </w:pPr>
      <w:r w:rsidRPr="006014A8">
        <w:rPr>
          <w:rFonts w:eastAsia="Arial Unicode MS" w:cs="Calibri"/>
          <w:iCs/>
          <w:sz w:val="20"/>
          <w:szCs w:val="20"/>
        </w:rPr>
        <w:t>jestem innym rodzajem wykonawcy: …………………………..</w:t>
      </w:r>
    </w:p>
    <w:p w14:paraId="77834B46" w14:textId="77777777" w:rsidR="000441E9" w:rsidRPr="006014A8" w:rsidRDefault="000441E9" w:rsidP="000441E9">
      <w:pPr>
        <w:pStyle w:val="Akapitzlist"/>
        <w:ind w:left="851"/>
        <w:rPr>
          <w:rFonts w:eastAsia="Arial Unicode MS" w:cs="Calibri"/>
          <w:iCs/>
          <w:sz w:val="20"/>
          <w:szCs w:val="20"/>
        </w:rPr>
      </w:pPr>
    </w:p>
    <w:p w14:paraId="408F4929" w14:textId="0A1FE503" w:rsidR="00E02360" w:rsidRPr="00E02360" w:rsidRDefault="00E02360" w:rsidP="007C41F3">
      <w:pPr>
        <w:widowControl w:val="0"/>
        <w:numPr>
          <w:ilvl w:val="0"/>
          <w:numId w:val="17"/>
        </w:numPr>
        <w:suppressAutoHyphens/>
        <w:spacing w:line="276" w:lineRule="auto"/>
        <w:ind w:left="567" w:hanging="567"/>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676DBDCF" w:rsidR="00E02360" w:rsidRPr="00F65BE0" w:rsidRDefault="0019662B" w:rsidP="006014A8">
      <w:pPr>
        <w:pStyle w:val="Akapitzlist"/>
        <w:widowControl w:val="0"/>
        <w:numPr>
          <w:ilvl w:val="0"/>
          <w:numId w:val="23"/>
        </w:numPr>
        <w:suppressAutoHyphens/>
        <w:spacing w:line="276" w:lineRule="auto"/>
        <w:ind w:left="851" w:hanging="284"/>
        <w:jc w:val="left"/>
        <w:rPr>
          <w:rFonts w:eastAsia="Arial Unicode MS" w:cs="Calibri"/>
          <w:iCs/>
          <w:sz w:val="20"/>
          <w:szCs w:val="20"/>
          <w:lang w:val="de-DE"/>
        </w:rPr>
      </w:pPr>
      <w:r>
        <w:rPr>
          <w:rFonts w:eastAsia="Arial Unicode MS" w:cs="Calibri"/>
          <w:iCs/>
          <w:sz w:val="20"/>
          <w:szCs w:val="20"/>
          <w:lang w:val="de-DE"/>
        </w:rPr>
        <w:t>…………………………………………….</w:t>
      </w:r>
    </w:p>
    <w:p w14:paraId="3575DA75" w14:textId="6CA9BE69" w:rsidR="00E02360" w:rsidRPr="00F65BE0" w:rsidRDefault="0019662B" w:rsidP="006014A8">
      <w:pPr>
        <w:pStyle w:val="Akapitzlist"/>
        <w:widowControl w:val="0"/>
        <w:numPr>
          <w:ilvl w:val="0"/>
          <w:numId w:val="23"/>
        </w:numPr>
        <w:suppressAutoHyphens/>
        <w:spacing w:line="276" w:lineRule="auto"/>
        <w:ind w:left="851" w:hanging="284"/>
        <w:jc w:val="left"/>
        <w:rPr>
          <w:rFonts w:eastAsia="Arial Unicode MS" w:cs="Calibri"/>
          <w:iCs/>
          <w:sz w:val="20"/>
          <w:szCs w:val="20"/>
          <w:lang w:val="de-DE"/>
        </w:rPr>
      </w:pPr>
      <w:r>
        <w:rPr>
          <w:rFonts w:eastAsia="Arial Unicode MS" w:cs="Calibri"/>
          <w:iCs/>
          <w:sz w:val="20"/>
          <w:szCs w:val="20"/>
          <w:lang w:val="de-DE"/>
        </w:rPr>
        <w:t>…………………………………………….</w:t>
      </w:r>
    </w:p>
    <w:p w14:paraId="054A9313" w14:textId="506BEF93" w:rsidR="00E02360" w:rsidRPr="00F65BE0" w:rsidRDefault="0019662B" w:rsidP="006014A8">
      <w:pPr>
        <w:pStyle w:val="Akapitzlist"/>
        <w:widowControl w:val="0"/>
        <w:numPr>
          <w:ilvl w:val="0"/>
          <w:numId w:val="23"/>
        </w:numPr>
        <w:suppressAutoHyphens/>
        <w:spacing w:line="276" w:lineRule="auto"/>
        <w:ind w:left="851" w:hanging="284"/>
        <w:jc w:val="left"/>
        <w:rPr>
          <w:rFonts w:eastAsia="Arial Unicode MS" w:cs="Calibri"/>
          <w:iCs/>
          <w:sz w:val="20"/>
          <w:szCs w:val="20"/>
          <w:lang w:val="de-DE"/>
        </w:rPr>
      </w:pPr>
      <w:r>
        <w:rPr>
          <w:rFonts w:eastAsia="Arial Unicode MS" w:cs="Calibri"/>
          <w:iCs/>
          <w:sz w:val="20"/>
          <w:szCs w:val="20"/>
          <w:lang w:val="de-DE"/>
        </w:rPr>
        <w:t>…………………………………………….</w:t>
      </w:r>
      <w:r w:rsidR="00117B33">
        <w:rPr>
          <w:rStyle w:val="Odwoanieprzypisudolnego"/>
          <w:rFonts w:eastAsia="Arial Unicode MS" w:cs="Calibri"/>
          <w:iCs/>
          <w:sz w:val="20"/>
          <w:szCs w:val="20"/>
          <w:lang w:val="de-DE"/>
        </w:rPr>
        <w:footnoteReference w:id="14"/>
      </w:r>
    </w:p>
    <w:p w14:paraId="5B81E885" w14:textId="1718C678" w:rsidR="0094187A" w:rsidRDefault="0094187A" w:rsidP="007C41F3">
      <w:pPr>
        <w:widowControl w:val="0"/>
        <w:suppressAutoHyphens/>
        <w:spacing w:line="276" w:lineRule="auto"/>
        <w:ind w:hanging="153"/>
        <w:jc w:val="left"/>
        <w:rPr>
          <w:rFonts w:eastAsia="Arial Unicode MS" w:cs="Calibri"/>
          <w:iCs/>
          <w:sz w:val="20"/>
          <w:szCs w:val="20"/>
          <w:lang w:val="de-DE"/>
        </w:rPr>
      </w:pPr>
    </w:p>
    <w:p w14:paraId="2C829C2C" w14:textId="04F4C485" w:rsidR="00073DBF" w:rsidRDefault="00073DBF" w:rsidP="001E3F7D">
      <w:pPr>
        <w:widowControl w:val="0"/>
        <w:suppressAutoHyphens/>
        <w:spacing w:line="276" w:lineRule="auto"/>
        <w:jc w:val="left"/>
        <w:rPr>
          <w:rFonts w:eastAsia="Arial Unicode MS" w:cs="Calibri"/>
          <w:iCs/>
          <w:sz w:val="20"/>
          <w:szCs w:val="20"/>
          <w:lang w:val="de-DE"/>
        </w:rPr>
      </w:pPr>
    </w:p>
    <w:p w14:paraId="3D23C5FC" w14:textId="77777777" w:rsidR="00073DBF" w:rsidRDefault="00073DBF"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5"/>
        <w:gridCol w:w="6016"/>
      </w:tblGrid>
      <w:tr w:rsidR="00E02360" w:rsidRPr="00E02360" w14:paraId="60FD8DDF" w14:textId="77777777" w:rsidTr="000C3DE2">
        <w:trPr>
          <w:jc w:val="center"/>
        </w:trPr>
        <w:tc>
          <w:tcPr>
            <w:tcW w:w="1684" w:type="pct"/>
            <w:vAlign w:val="center"/>
          </w:tcPr>
          <w:p w14:paraId="18F8E7D8"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316" w:type="pct"/>
            <w:vAlign w:val="center"/>
          </w:tcPr>
          <w:p w14:paraId="1FE2F5D4" w14:textId="5D0AF4F1" w:rsidR="00E02360" w:rsidRPr="00E02360" w:rsidRDefault="00E02360" w:rsidP="009418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sidR="0094187A">
              <w:rPr>
                <w:rFonts w:eastAsia="Arial Unicode MS" w:cs="Calibri"/>
                <w:sz w:val="20"/>
                <w:szCs w:val="20"/>
              </w:rPr>
              <w:t>………………………………………………………………………</w:t>
            </w:r>
          </w:p>
        </w:tc>
      </w:tr>
      <w:tr w:rsidR="000C3DE2" w:rsidRPr="00E02360" w14:paraId="70102621" w14:textId="77777777" w:rsidTr="000C3DE2">
        <w:trPr>
          <w:jc w:val="center"/>
        </w:trPr>
        <w:tc>
          <w:tcPr>
            <w:tcW w:w="1684" w:type="pct"/>
            <w:vAlign w:val="center"/>
          </w:tcPr>
          <w:p w14:paraId="0361ECE3" w14:textId="77777777" w:rsidR="000C3DE2" w:rsidRPr="00E02360" w:rsidRDefault="000C3DE2" w:rsidP="000C3DE2">
            <w:pPr>
              <w:widowControl w:val="0"/>
              <w:suppressAutoHyphens/>
              <w:spacing w:line="276" w:lineRule="auto"/>
              <w:rPr>
                <w:rFonts w:eastAsia="Arial Unicode MS" w:cs="Calibri"/>
                <w:sz w:val="20"/>
                <w:szCs w:val="20"/>
              </w:rPr>
            </w:pPr>
          </w:p>
        </w:tc>
        <w:tc>
          <w:tcPr>
            <w:tcW w:w="3316" w:type="pct"/>
            <w:vAlign w:val="center"/>
          </w:tcPr>
          <w:p w14:paraId="5EC96AB9" w14:textId="77777777" w:rsidR="000C3DE2" w:rsidRPr="00E02360" w:rsidRDefault="000C3DE2" w:rsidP="0094187A">
            <w:pPr>
              <w:widowControl w:val="0"/>
              <w:suppressAutoHyphens/>
              <w:spacing w:line="276" w:lineRule="auto"/>
              <w:jc w:val="center"/>
              <w:rPr>
                <w:rFonts w:eastAsia="Arial Unicode MS" w:cs="Calibri"/>
                <w:sz w:val="20"/>
                <w:szCs w:val="20"/>
              </w:rPr>
            </w:pPr>
          </w:p>
        </w:tc>
      </w:tr>
      <w:tr w:rsidR="00E02360" w:rsidRPr="0094187A" w14:paraId="4DFA424A" w14:textId="77777777" w:rsidTr="000C3DE2">
        <w:trPr>
          <w:jc w:val="center"/>
        </w:trPr>
        <w:tc>
          <w:tcPr>
            <w:tcW w:w="1684" w:type="pct"/>
            <w:vAlign w:val="center"/>
          </w:tcPr>
          <w:p w14:paraId="7A388544" w14:textId="77777777"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316" w:type="pct"/>
            <w:vAlign w:val="center"/>
          </w:tcPr>
          <w:p w14:paraId="655D7910" w14:textId="25EE3949"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 xml:space="preserve">Podpis(y) osoby(osób) upoważnionej(ych) do </w:t>
            </w:r>
            <w:r w:rsidR="006A2E68" w:rsidRPr="0094187A">
              <w:rPr>
                <w:rFonts w:eastAsia="Arial Unicode MS" w:cs="Calibri"/>
                <w:b/>
                <w:sz w:val="16"/>
                <w:szCs w:val="16"/>
              </w:rPr>
              <w:t xml:space="preserve">reprezentowania </w:t>
            </w:r>
            <w:r w:rsidRPr="0094187A">
              <w:rPr>
                <w:rFonts w:eastAsia="Arial Unicode MS" w:cs="Calibri"/>
                <w:b/>
                <w:sz w:val="16"/>
                <w:szCs w:val="16"/>
              </w:rPr>
              <w:t>Wykonawcy(ów)</w:t>
            </w:r>
          </w:p>
        </w:tc>
      </w:tr>
    </w:tbl>
    <w:p w14:paraId="1DFAE0FE" w14:textId="7D901C9E" w:rsidR="00D170F1" w:rsidRDefault="00D170F1" w:rsidP="001E3F7D">
      <w:pPr>
        <w:widowControl w:val="0"/>
        <w:shd w:val="clear" w:color="auto" w:fill="FFFFFF"/>
        <w:suppressAutoHyphens/>
        <w:spacing w:line="276" w:lineRule="auto"/>
        <w:jc w:val="right"/>
        <w:rPr>
          <w:rFonts w:eastAsia="Arial Unicode MS" w:cs="Calibri"/>
          <w:b/>
          <w:sz w:val="20"/>
          <w:szCs w:val="20"/>
        </w:rPr>
      </w:pPr>
    </w:p>
    <w:p w14:paraId="1CA6DD6D" w14:textId="5829FCC8"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5DD36E01" w14:textId="10D269B0"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732D4AB1" w14:textId="3012CC9F"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5C40C9D3" w14:textId="244BFD16"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12390BFD" w14:textId="13C293FC"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2AB3DC13" w14:textId="3131F0DC"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63F1F3F9" w14:textId="01B37E66"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5E04C826" w14:textId="73803610"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18A6EA04" w14:textId="3996A291"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62E7611A" w14:textId="36C1200B"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29F71AE4" w14:textId="6C2A450F"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2CA8536D" w14:textId="6A18FBA2"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5B7A5F0D" w14:textId="68E3C659"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053D24C5" w14:textId="00F66CAA"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08B36BA3" w14:textId="6620AD42"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59F0BF11" w14:textId="77777777"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4F1BC5A1" w14:textId="77777777"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049743ED" w14:textId="77777777"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002A6541" w14:textId="77777777"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2114B69B" w14:textId="7BC845DA"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4D2CA5D8" w14:textId="1873DECE" w:rsidR="00263CA5" w:rsidRDefault="00263CA5" w:rsidP="001E3F7D">
      <w:pPr>
        <w:widowControl w:val="0"/>
        <w:shd w:val="clear" w:color="auto" w:fill="FFFFFF"/>
        <w:suppressAutoHyphens/>
        <w:spacing w:line="276" w:lineRule="auto"/>
        <w:jc w:val="right"/>
        <w:rPr>
          <w:rFonts w:eastAsia="Arial Unicode MS" w:cs="Calibri"/>
          <w:b/>
          <w:sz w:val="20"/>
          <w:szCs w:val="20"/>
        </w:rPr>
      </w:pPr>
    </w:p>
    <w:p w14:paraId="303731F2" w14:textId="77777777" w:rsidR="00263CA5" w:rsidRDefault="00263CA5" w:rsidP="001E3F7D">
      <w:pPr>
        <w:widowControl w:val="0"/>
        <w:shd w:val="clear" w:color="auto" w:fill="FFFFFF"/>
        <w:suppressAutoHyphens/>
        <w:spacing w:line="276" w:lineRule="auto"/>
        <w:jc w:val="right"/>
        <w:rPr>
          <w:rFonts w:eastAsia="Arial Unicode MS" w:cs="Calibri"/>
          <w:b/>
          <w:sz w:val="20"/>
          <w:szCs w:val="20"/>
        </w:rPr>
      </w:pPr>
    </w:p>
    <w:p w14:paraId="698EB3A9" w14:textId="77777777"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6C04B473" w14:textId="77777777"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17FA54B0" w14:textId="77777777" w:rsidR="00B961A0" w:rsidRDefault="00B961A0" w:rsidP="001E3F7D">
      <w:pPr>
        <w:widowControl w:val="0"/>
        <w:shd w:val="clear" w:color="auto" w:fill="FFFFFF"/>
        <w:suppressAutoHyphens/>
        <w:spacing w:line="276" w:lineRule="auto"/>
        <w:jc w:val="right"/>
        <w:rPr>
          <w:rFonts w:eastAsia="Arial Unicode MS" w:cs="Calibri"/>
          <w:b/>
          <w:sz w:val="20"/>
          <w:szCs w:val="20"/>
        </w:rPr>
      </w:pPr>
    </w:p>
    <w:p w14:paraId="259EF2B6" w14:textId="5A227DEE" w:rsidR="007E6FE8" w:rsidRPr="00E02360" w:rsidRDefault="00B961A0" w:rsidP="001E3F7D">
      <w:pPr>
        <w:widowControl w:val="0"/>
        <w:shd w:val="clear" w:color="auto" w:fill="FFFFFF"/>
        <w:suppressAutoHyphens/>
        <w:spacing w:line="276" w:lineRule="auto"/>
        <w:jc w:val="right"/>
        <w:rPr>
          <w:rFonts w:eastAsia="Arial Unicode MS" w:cs="Calibri"/>
          <w:b/>
          <w:sz w:val="20"/>
          <w:szCs w:val="20"/>
        </w:rPr>
      </w:pPr>
      <w:r>
        <w:rPr>
          <w:rFonts w:eastAsia="Arial Unicode MS" w:cs="Calibri"/>
          <w:b/>
          <w:sz w:val="20"/>
          <w:szCs w:val="20"/>
        </w:rPr>
        <w:t>Z</w:t>
      </w:r>
      <w:r w:rsidR="007E6FE8" w:rsidRPr="00E02360">
        <w:rPr>
          <w:rFonts w:eastAsia="Arial Unicode MS" w:cs="Calibri"/>
          <w:b/>
          <w:sz w:val="20"/>
          <w:szCs w:val="20"/>
        </w:rPr>
        <w:t xml:space="preserve">ałącznik nr </w:t>
      </w:r>
      <w:r w:rsidR="007E6FE8">
        <w:rPr>
          <w:rFonts w:eastAsia="Arial Unicode MS" w:cs="Calibri"/>
          <w:b/>
          <w:sz w:val="20"/>
          <w:szCs w:val="20"/>
        </w:rPr>
        <w:t>1</w:t>
      </w:r>
      <w:r w:rsidR="008631DA">
        <w:rPr>
          <w:rFonts w:eastAsia="Arial Unicode MS" w:cs="Calibri"/>
          <w:b/>
          <w:sz w:val="20"/>
          <w:szCs w:val="20"/>
        </w:rPr>
        <w:t xml:space="preserve"> do</w:t>
      </w:r>
      <w:r w:rsidR="007E6FE8">
        <w:rPr>
          <w:rFonts w:eastAsia="Arial Unicode MS" w:cs="Calibri"/>
          <w:b/>
          <w:sz w:val="20"/>
          <w:szCs w:val="20"/>
        </w:rPr>
        <w:t xml:space="preserve"> </w:t>
      </w:r>
      <w:r w:rsidR="00464893">
        <w:rPr>
          <w:rFonts w:eastAsia="Arial Unicode MS" w:cs="Calibri"/>
          <w:b/>
          <w:sz w:val="20"/>
          <w:szCs w:val="20"/>
        </w:rPr>
        <w:t xml:space="preserve">Formularza </w:t>
      </w:r>
      <w:r w:rsidR="007E6FE8">
        <w:rPr>
          <w:rFonts w:eastAsia="Arial Unicode MS" w:cs="Calibri"/>
          <w:b/>
          <w:sz w:val="20"/>
          <w:szCs w:val="20"/>
        </w:rPr>
        <w:t>oferty</w:t>
      </w:r>
    </w:p>
    <w:p w14:paraId="5DD1FC2B" w14:textId="0FD54BB9" w:rsidR="007E6FE8" w:rsidRDefault="007E6FE8" w:rsidP="001E3F7D">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B961A0">
        <w:rPr>
          <w:rFonts w:eastAsia="Arial Unicode MS" w:cs="Calibri"/>
          <w:b/>
          <w:bCs/>
          <w:sz w:val="20"/>
          <w:szCs w:val="20"/>
        </w:rPr>
        <w:t>.22</w:t>
      </w:r>
      <w:r w:rsidR="001E7B39">
        <w:rPr>
          <w:rFonts w:eastAsia="Arial Unicode MS" w:cs="Calibri"/>
          <w:b/>
          <w:bCs/>
          <w:sz w:val="20"/>
          <w:szCs w:val="20"/>
        </w:rPr>
        <w:t>.</w:t>
      </w:r>
      <w:r w:rsidR="00033CEB" w:rsidRPr="003B2D30">
        <w:rPr>
          <w:rFonts w:eastAsia="Arial Unicode MS" w:cs="Calibri"/>
          <w:b/>
          <w:bCs/>
          <w:sz w:val="20"/>
          <w:szCs w:val="20"/>
        </w:rPr>
        <w:t>202</w:t>
      </w:r>
      <w:r w:rsidR="009D1165">
        <w:rPr>
          <w:rFonts w:eastAsia="Arial Unicode MS" w:cs="Calibri"/>
          <w:b/>
          <w:bCs/>
          <w:sz w:val="20"/>
          <w:szCs w:val="20"/>
        </w:rPr>
        <w:t>1</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5BC4F084" w14:textId="164D3FC9"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2C94CE86" w14:textId="77777777"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p>
    <w:p w14:paraId="01D39047" w14:textId="152D1D50" w:rsidR="007E6FE8" w:rsidRDefault="007E6FE8" w:rsidP="001E3F7D">
      <w:pPr>
        <w:widowControl w:val="0"/>
        <w:spacing w:line="276" w:lineRule="auto"/>
        <w:jc w:val="center"/>
      </w:pPr>
      <w:r>
        <w:rPr>
          <w:b/>
        </w:rPr>
        <w:t>O</w:t>
      </w:r>
      <w:r w:rsidRPr="00A319A7">
        <w:rPr>
          <w:b/>
        </w:rPr>
        <w:t>ŚWIADCZENIE W FORMIE JEDNOLITEGO EUROPEJSKIEGO DOKUMENTU ZAMÓWIENIA</w:t>
      </w:r>
      <w:r w:rsidR="005F3A61">
        <w:rPr>
          <w:b/>
        </w:rPr>
        <w:t xml:space="preserve"> </w:t>
      </w:r>
      <w:r w:rsidRPr="006A2E68">
        <w:rPr>
          <w:b/>
        </w:rPr>
        <w:t>„JEDZ”</w:t>
      </w:r>
      <w:r>
        <w:t xml:space="preserve"> – zamieszczone w odrębnym pliku</w:t>
      </w:r>
      <w:r w:rsidR="001E7B39">
        <w:t xml:space="preserve">, </w:t>
      </w:r>
      <w:r w:rsidR="001E7B39" w:rsidRPr="001E7B39">
        <w:t>składany w odpowiedzi na wezwanie w trybie art. 1</w:t>
      </w:r>
      <w:r w:rsidR="001A3404">
        <w:t>39</w:t>
      </w:r>
      <w:r w:rsidR="001E7B39" w:rsidRPr="001E7B39">
        <w:t xml:space="preserve"> ust. </w:t>
      </w:r>
      <w:r w:rsidR="001A3404">
        <w:t>2</w:t>
      </w:r>
      <w:r w:rsidR="001A3404" w:rsidRPr="001E7B39">
        <w:t xml:space="preserve"> </w:t>
      </w:r>
      <w:r w:rsidR="001E7B39" w:rsidRPr="001E7B39">
        <w:t>ustawy Pzp</w:t>
      </w:r>
      <w:r w:rsidR="001E7B39">
        <w:t xml:space="preserve"> </w:t>
      </w:r>
    </w:p>
    <w:p w14:paraId="301068F8" w14:textId="77777777" w:rsidR="007E6FE8" w:rsidRDefault="007E6FE8" w:rsidP="001E3F7D">
      <w:pPr>
        <w:widowControl w:val="0"/>
        <w:spacing w:line="276" w:lineRule="auto"/>
        <w:rPr>
          <w:rFonts w:cs="Calibri"/>
          <w:b/>
          <w:sz w:val="20"/>
          <w:szCs w:val="20"/>
        </w:rPr>
      </w:pPr>
    </w:p>
    <w:p w14:paraId="74EF949A" w14:textId="01EBBF9E" w:rsidR="007E6FE8" w:rsidRDefault="007E6FE8" w:rsidP="001E3F7D">
      <w:pPr>
        <w:widowControl w:val="0"/>
        <w:spacing w:line="276" w:lineRule="auto"/>
        <w:jc w:val="left"/>
        <w:rPr>
          <w:rFonts w:cs="Calibri"/>
          <w:b/>
          <w:sz w:val="20"/>
          <w:szCs w:val="20"/>
        </w:rPr>
      </w:pPr>
      <w:r>
        <w:rPr>
          <w:rFonts w:cs="Calibri"/>
          <w:b/>
          <w:sz w:val="20"/>
          <w:szCs w:val="20"/>
        </w:rPr>
        <w:br w:type="page"/>
      </w:r>
    </w:p>
    <w:p w14:paraId="6718BFC3" w14:textId="149499E3" w:rsidR="00E02360" w:rsidRPr="003B2D30" w:rsidRDefault="00E02360" w:rsidP="001E3F7D">
      <w:pPr>
        <w:widowControl w:val="0"/>
        <w:shd w:val="clear" w:color="auto" w:fill="FFFFFF"/>
        <w:suppressAutoHyphens/>
        <w:spacing w:line="276" w:lineRule="auto"/>
        <w:jc w:val="right"/>
        <w:rPr>
          <w:rFonts w:eastAsia="Arial Unicode MS" w:cs="Calibri"/>
          <w:b/>
          <w:sz w:val="20"/>
          <w:szCs w:val="20"/>
        </w:rPr>
      </w:pPr>
      <w:r w:rsidRPr="005F3A61">
        <w:rPr>
          <w:rFonts w:eastAsia="Arial Unicode MS" w:cs="Calibri"/>
          <w:b/>
          <w:sz w:val="20"/>
          <w:szCs w:val="20"/>
        </w:rPr>
        <w:t xml:space="preserve">Załącznik nr </w:t>
      </w:r>
      <w:r w:rsidR="006F1947" w:rsidRPr="005F3A61">
        <w:rPr>
          <w:rFonts w:eastAsia="Arial Unicode MS" w:cs="Calibri"/>
          <w:b/>
          <w:sz w:val="20"/>
          <w:szCs w:val="20"/>
        </w:rPr>
        <w:t>2</w:t>
      </w:r>
      <w:r w:rsidRPr="005F3A61">
        <w:rPr>
          <w:rFonts w:eastAsia="Arial Unicode MS" w:cs="Calibri"/>
          <w:b/>
          <w:sz w:val="20"/>
          <w:szCs w:val="20"/>
        </w:rPr>
        <w:t xml:space="preserve"> </w:t>
      </w:r>
      <w:r w:rsidR="006F1947" w:rsidRPr="005F3A61">
        <w:rPr>
          <w:rFonts w:eastAsia="Arial Unicode MS" w:cs="Calibri"/>
          <w:b/>
          <w:sz w:val="20"/>
          <w:szCs w:val="20"/>
        </w:rPr>
        <w:t>do</w:t>
      </w:r>
      <w:r w:rsidR="00464893" w:rsidRPr="005F3A61">
        <w:t xml:space="preserve"> </w:t>
      </w:r>
      <w:r w:rsidR="00464893" w:rsidRPr="005F3A61">
        <w:rPr>
          <w:rFonts w:eastAsia="Arial Unicode MS" w:cs="Calibri"/>
          <w:b/>
          <w:sz w:val="20"/>
          <w:szCs w:val="20"/>
        </w:rPr>
        <w:t>Formularza</w:t>
      </w:r>
      <w:r w:rsidR="006F1947" w:rsidRPr="003B2D30">
        <w:rPr>
          <w:rFonts w:eastAsia="Arial Unicode MS" w:cs="Calibri"/>
          <w:b/>
          <w:sz w:val="20"/>
          <w:szCs w:val="20"/>
        </w:rPr>
        <w:t xml:space="preserve"> oferty</w:t>
      </w:r>
    </w:p>
    <w:p w14:paraId="3B819932" w14:textId="03771AC0" w:rsidR="00E02360" w:rsidRPr="00475626" w:rsidRDefault="0084513E" w:rsidP="00475626">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1E7B39" w:rsidRPr="003B2D30">
        <w:rPr>
          <w:rFonts w:eastAsia="Arial Unicode MS" w:cs="Calibri"/>
          <w:b/>
          <w:bCs/>
          <w:sz w:val="20"/>
          <w:szCs w:val="20"/>
        </w:rPr>
        <w:t>.</w:t>
      </w:r>
      <w:r w:rsidR="001B5DA6">
        <w:rPr>
          <w:rFonts w:eastAsia="Arial Unicode MS" w:cs="Calibri"/>
          <w:b/>
          <w:bCs/>
          <w:sz w:val="20"/>
          <w:szCs w:val="20"/>
        </w:rPr>
        <w:t>22</w:t>
      </w:r>
      <w:r w:rsidR="001E7B39" w:rsidRPr="003B2D30">
        <w:rPr>
          <w:rFonts w:eastAsia="Arial Unicode MS" w:cs="Calibri"/>
          <w:b/>
          <w:bCs/>
          <w:sz w:val="20"/>
          <w:szCs w:val="20"/>
        </w:rPr>
        <w:t>.</w:t>
      </w:r>
      <w:r w:rsidR="00133C27" w:rsidRPr="003B2D30">
        <w:rPr>
          <w:rFonts w:eastAsia="Arial Unicode MS" w:cs="Calibri"/>
          <w:b/>
          <w:bCs/>
          <w:sz w:val="20"/>
          <w:szCs w:val="20"/>
        </w:rPr>
        <w:t>202</w:t>
      </w:r>
      <w:r w:rsidR="009D1165">
        <w:rPr>
          <w:rFonts w:eastAsia="Arial Unicode MS" w:cs="Calibri"/>
          <w:b/>
          <w:bCs/>
          <w:sz w:val="20"/>
          <w:szCs w:val="20"/>
        </w:rPr>
        <w:t>1</w:t>
      </w:r>
      <w:r w:rsidR="00133C27">
        <w:rPr>
          <w:rFonts w:eastAsia="Arial Unicode MS" w:cs="Calibri"/>
          <w:b/>
          <w:bCs/>
          <w:sz w:val="20"/>
          <w:szCs w:val="20"/>
        </w:rPr>
        <w:t xml:space="preserve"> </w:t>
      </w:r>
      <w:r w:rsidR="00B82D6E">
        <w:rPr>
          <w:rFonts w:eastAsia="Arial Unicode MS" w:cs="Calibri"/>
          <w:b/>
          <w:bCs/>
          <w:sz w:val="20"/>
          <w:szCs w:val="20"/>
        </w:rPr>
        <w:t>– wzór zobowiązania (o ile dotyczy)</w:t>
      </w:r>
    </w:p>
    <w:p w14:paraId="038D78AB" w14:textId="2688E910" w:rsidR="00E02360" w:rsidRPr="008631DA"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8631DA">
        <w:rPr>
          <w:rFonts w:eastAsia="Arial Unicode MS" w:cs="Calibri"/>
          <w:b/>
          <w:szCs w:val="20"/>
        </w:rPr>
        <w:t>ZOBOWIĄZANIE INNYCH PODMIOTÓW DO ODDANIA DO DYSPOZYCJI NIEZBĘDNYCH ZASOBÓW NA POTRZEBY REA</w:t>
      </w:r>
      <w:r w:rsidR="00737B7B" w:rsidRPr="008631DA">
        <w:rPr>
          <w:rFonts w:eastAsia="Arial Unicode MS" w:cs="Calibri"/>
          <w:b/>
          <w:szCs w:val="20"/>
        </w:rPr>
        <w:t>L</w:t>
      </w:r>
      <w:r w:rsidRPr="008631DA">
        <w:rPr>
          <w:rFonts w:eastAsia="Arial Unicode MS" w:cs="Calibri"/>
          <w:b/>
          <w:szCs w:val="20"/>
        </w:rPr>
        <w:t>IZACJI ZAMÓWIENIA</w:t>
      </w:r>
    </w:p>
    <w:p w14:paraId="687A2C64" w14:textId="77777777" w:rsidR="008631DA" w:rsidRDefault="008631DA" w:rsidP="001E3F7D">
      <w:pPr>
        <w:widowControl w:val="0"/>
        <w:suppressAutoHyphens/>
        <w:autoSpaceDE w:val="0"/>
        <w:autoSpaceDN w:val="0"/>
        <w:adjustRightInd w:val="0"/>
        <w:spacing w:line="276" w:lineRule="auto"/>
        <w:rPr>
          <w:rFonts w:asciiTheme="minorHAnsi" w:hAnsiTheme="minorHAnsi" w:cstheme="minorHAnsi"/>
          <w:sz w:val="20"/>
          <w:szCs w:val="20"/>
        </w:rPr>
      </w:pPr>
    </w:p>
    <w:p w14:paraId="6DF00886" w14:textId="62C9882E"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Ja/(My) niżej podpisany/(ni) ………………………………….….……………..…………</w:t>
      </w:r>
    </w:p>
    <w:p w14:paraId="2C83FAA3"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(imię i nazwisko składającego zobowiązanie)</w:t>
      </w:r>
    </w:p>
    <w:p w14:paraId="5E32FFBA"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posiadając upoważnienie do reprezentowania:</w:t>
      </w:r>
    </w:p>
    <w:p w14:paraId="65896B7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63ECBFD2"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podmiotu oddającego do dyspozycji zasoby)</w:t>
      </w:r>
    </w:p>
    <w:p w14:paraId="0C87C458" w14:textId="0801BC88"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 xml:space="preserve">zobowiązuję(emy) się, </w:t>
      </w:r>
      <w:r w:rsidR="00737B7B" w:rsidRPr="008631DA">
        <w:rPr>
          <w:rFonts w:asciiTheme="minorHAnsi" w:hAnsiTheme="minorHAnsi" w:cstheme="minorHAnsi"/>
          <w:sz w:val="20"/>
          <w:szCs w:val="20"/>
        </w:rPr>
        <w:t xml:space="preserve">do oddania do dyspozycji </w:t>
      </w:r>
      <w:r w:rsidRPr="008631DA">
        <w:rPr>
          <w:rFonts w:asciiTheme="minorHAnsi" w:hAnsiTheme="minorHAnsi" w:cstheme="minorHAnsi"/>
          <w:sz w:val="20"/>
          <w:szCs w:val="20"/>
        </w:rPr>
        <w:t>Wykonawcy:</w:t>
      </w:r>
    </w:p>
    <w:p w14:paraId="4F840A6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17901897"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Wykonawcy składającego ofertę)</w:t>
      </w:r>
    </w:p>
    <w:p w14:paraId="555E677F" w14:textId="348AB896" w:rsidR="005F3A61" w:rsidRDefault="00737B7B" w:rsidP="008E6D95">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prowadzonym przez</w:t>
      </w:r>
      <w:r w:rsidR="00E02360" w:rsidRPr="008631DA">
        <w:rPr>
          <w:rFonts w:asciiTheme="minorHAnsi" w:hAnsiTheme="minorHAnsi" w:cstheme="minorHAnsi"/>
          <w:sz w:val="20"/>
          <w:szCs w:val="20"/>
        </w:rPr>
        <w:t xml:space="preserve"> </w:t>
      </w:r>
      <w:r w:rsidR="00E02360" w:rsidRPr="00991DC0">
        <w:rPr>
          <w:rFonts w:asciiTheme="minorHAnsi" w:eastAsia="Arial Unicode MS" w:hAnsiTheme="minorHAnsi" w:cstheme="minorHAnsi"/>
          <w:b/>
          <w:sz w:val="20"/>
          <w:szCs w:val="20"/>
        </w:rPr>
        <w:t>Centralny Ośrodek Informatyki</w:t>
      </w:r>
      <w:r w:rsidR="00E02360" w:rsidRPr="00991DC0">
        <w:rPr>
          <w:rFonts w:asciiTheme="minorHAnsi" w:hAnsiTheme="minorHAnsi" w:cstheme="minorHAnsi"/>
          <w:sz w:val="20"/>
          <w:szCs w:val="20"/>
        </w:rPr>
        <w:t xml:space="preserve"> zamówieni</w:t>
      </w:r>
      <w:r w:rsidRPr="00991DC0">
        <w:rPr>
          <w:rFonts w:asciiTheme="minorHAnsi" w:hAnsiTheme="minorHAnsi" w:cstheme="minorHAnsi"/>
          <w:sz w:val="20"/>
          <w:szCs w:val="20"/>
        </w:rPr>
        <w:t>u</w:t>
      </w:r>
      <w:r w:rsidR="00E02360" w:rsidRPr="00991DC0">
        <w:rPr>
          <w:rFonts w:asciiTheme="minorHAnsi" w:hAnsiTheme="minorHAnsi" w:cstheme="minorHAnsi"/>
          <w:sz w:val="20"/>
          <w:szCs w:val="20"/>
        </w:rPr>
        <w:t xml:space="preserve"> publiczn</w:t>
      </w:r>
      <w:r w:rsidRPr="00991DC0">
        <w:rPr>
          <w:rFonts w:asciiTheme="minorHAnsi" w:hAnsiTheme="minorHAnsi" w:cstheme="minorHAnsi"/>
          <w:sz w:val="20"/>
          <w:szCs w:val="20"/>
        </w:rPr>
        <w:t>ym</w:t>
      </w:r>
      <w:r w:rsidR="00E02360" w:rsidRPr="00991DC0">
        <w:rPr>
          <w:rFonts w:asciiTheme="minorHAnsi" w:hAnsiTheme="minorHAnsi" w:cstheme="minorHAnsi"/>
          <w:sz w:val="20"/>
          <w:szCs w:val="20"/>
        </w:rPr>
        <w:t xml:space="preserve"> w trybie przetargu nieograniczonego na </w:t>
      </w:r>
      <w:r w:rsidR="001B5DA6">
        <w:rPr>
          <w:rFonts w:asciiTheme="minorHAnsi" w:hAnsiTheme="minorHAnsi" w:cstheme="minorHAnsi"/>
          <w:b/>
          <w:sz w:val="20"/>
          <w:szCs w:val="20"/>
        </w:rPr>
        <w:t>dostawę sprzętu komputerowego typu laptop wraz z 36 miesięczną gwarancją</w:t>
      </w:r>
      <w:r w:rsidR="00EB7C02" w:rsidRPr="00991DC0">
        <w:rPr>
          <w:rFonts w:asciiTheme="minorHAnsi" w:hAnsiTheme="minorHAnsi" w:cstheme="minorHAnsi"/>
          <w:b/>
          <w:sz w:val="20"/>
          <w:szCs w:val="20"/>
        </w:rPr>
        <w:t>,</w:t>
      </w:r>
      <w:r w:rsidR="00E02360" w:rsidRPr="00991DC0">
        <w:rPr>
          <w:rFonts w:asciiTheme="minorHAnsi" w:hAnsiTheme="minorHAnsi" w:cstheme="minorHAnsi"/>
          <w:sz w:val="20"/>
          <w:szCs w:val="20"/>
        </w:rPr>
        <w:t xml:space="preserve"> niezbędnych zasobów, zgodniez art.</w:t>
      </w:r>
      <w:r w:rsidR="00EB5D12" w:rsidRPr="00991DC0">
        <w:rPr>
          <w:rFonts w:asciiTheme="minorHAnsi" w:hAnsiTheme="minorHAnsi" w:cstheme="minorHAnsi"/>
          <w:sz w:val="20"/>
          <w:szCs w:val="20"/>
        </w:rPr>
        <w:t xml:space="preserve"> </w:t>
      </w:r>
      <w:r w:rsidR="00130423" w:rsidRPr="00991DC0">
        <w:rPr>
          <w:rFonts w:asciiTheme="minorHAnsi" w:hAnsiTheme="minorHAnsi" w:cstheme="minorHAnsi"/>
          <w:sz w:val="20"/>
          <w:szCs w:val="20"/>
        </w:rPr>
        <w:t xml:space="preserve">118 ust. 3 </w:t>
      </w:r>
      <w:r w:rsidR="00E02360" w:rsidRPr="00991DC0">
        <w:rPr>
          <w:rFonts w:asciiTheme="minorHAnsi" w:hAnsiTheme="minorHAnsi" w:cstheme="minorHAnsi"/>
          <w:sz w:val="20"/>
          <w:szCs w:val="20"/>
        </w:rPr>
        <w:t xml:space="preserve">ustawy Prawo zamówień publicznych, </w:t>
      </w:r>
      <w:r w:rsidR="008E6D95" w:rsidRPr="00991DC0">
        <w:rPr>
          <w:rFonts w:asciiTheme="minorHAnsi" w:hAnsiTheme="minorHAnsi" w:cstheme="minorHAnsi"/>
          <w:sz w:val="20"/>
          <w:szCs w:val="20"/>
        </w:rPr>
        <w:t>w zakresie</w:t>
      </w:r>
      <w:r w:rsidR="008E6D95">
        <w:rPr>
          <w:rStyle w:val="Odwoanieprzypisudolnego"/>
          <w:rFonts w:asciiTheme="minorHAnsi" w:hAnsiTheme="minorHAnsi" w:cstheme="minorHAnsi"/>
          <w:sz w:val="20"/>
          <w:szCs w:val="20"/>
        </w:rPr>
        <w:footnoteReference w:id="15"/>
      </w:r>
      <w:r w:rsidR="008E6D95">
        <w:rPr>
          <w:rFonts w:asciiTheme="minorHAnsi" w:hAnsiTheme="minorHAnsi" w:cstheme="minorHAnsi"/>
          <w:sz w:val="20"/>
          <w:szCs w:val="20"/>
        </w:rPr>
        <w:t xml:space="preserve">: </w:t>
      </w:r>
      <w:r w:rsidR="005F3A61">
        <w:rPr>
          <w:rFonts w:asciiTheme="minorHAnsi" w:hAnsiTheme="minorHAnsi" w:cstheme="minorHAnsi"/>
          <w:sz w:val="20"/>
          <w:szCs w:val="20"/>
        </w:rPr>
        <w:t>…………………………………………………………………..</w:t>
      </w:r>
    </w:p>
    <w:p w14:paraId="2B7A55C0" w14:textId="77777777" w:rsidR="008E7FA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celu udowodnienia, że Wykonawca, tj.: …………………………………………………………………………………</w:t>
      </w:r>
      <w:r w:rsidR="005F3A61">
        <w:rPr>
          <w:rFonts w:asciiTheme="minorHAnsi" w:hAnsiTheme="minorHAnsi" w:cstheme="minorHAnsi"/>
          <w:sz w:val="20"/>
          <w:szCs w:val="20"/>
        </w:rPr>
        <w:t xml:space="preserve"> </w:t>
      </w:r>
    </w:p>
    <w:p w14:paraId="22CA9385" w14:textId="20E98A50" w:rsidR="008E7FAA" w:rsidRDefault="00E02360" w:rsidP="008E7FAA">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(nazwa i adres Wykonawcy składającego ofertę)</w:t>
      </w:r>
    </w:p>
    <w:p w14:paraId="20E56E80" w14:textId="2D9E08F6" w:rsidR="00E02360"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3FDF260E" w14:textId="77777777" w:rsidR="005F3A61" w:rsidRPr="001B5DA6" w:rsidRDefault="00E02360" w:rsidP="00942145">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8631DA">
        <w:rPr>
          <w:rFonts w:asciiTheme="minorHAnsi" w:hAnsiTheme="minorHAnsi" w:cstheme="minorHAnsi"/>
          <w:sz w:val="20"/>
          <w:szCs w:val="20"/>
        </w:rPr>
        <w:t xml:space="preserve">odnośnie sposobu </w:t>
      </w:r>
      <w:r w:rsidR="0064243B">
        <w:rPr>
          <w:rFonts w:asciiTheme="minorHAnsi" w:hAnsiTheme="minorHAnsi" w:cstheme="minorHAnsi"/>
          <w:sz w:val="20"/>
          <w:szCs w:val="20"/>
        </w:rPr>
        <w:t xml:space="preserve">udostępniania Wykonawcy i </w:t>
      </w:r>
      <w:r w:rsidRPr="008631DA">
        <w:rPr>
          <w:rFonts w:asciiTheme="minorHAnsi" w:hAnsiTheme="minorHAnsi" w:cstheme="minorHAnsi"/>
          <w:sz w:val="20"/>
          <w:szCs w:val="20"/>
        </w:rPr>
        <w:t xml:space="preserve">wykorzystania </w:t>
      </w:r>
      <w:r w:rsidR="0064243B">
        <w:rPr>
          <w:rFonts w:asciiTheme="minorHAnsi" w:hAnsiTheme="minorHAnsi" w:cstheme="minorHAnsi"/>
          <w:sz w:val="20"/>
          <w:szCs w:val="20"/>
        </w:rPr>
        <w:t xml:space="preserve">przez niego </w:t>
      </w:r>
      <w:r w:rsidRPr="008631DA">
        <w:rPr>
          <w:rFonts w:asciiTheme="minorHAnsi" w:hAnsiTheme="minorHAnsi" w:cstheme="minorHAnsi"/>
          <w:sz w:val="20"/>
          <w:szCs w:val="20"/>
        </w:rPr>
        <w:t>zasobów podmiotu, który reprezentuję(emy), przez Wykonawcę przy wykonaniu zamówienia publicznego</w:t>
      </w:r>
      <w:r w:rsidR="00F6599B">
        <w:rPr>
          <w:rStyle w:val="Odwoanieprzypisudolnego"/>
          <w:rFonts w:asciiTheme="minorHAnsi" w:hAnsiTheme="minorHAnsi" w:cstheme="minorHAnsi"/>
          <w:sz w:val="20"/>
          <w:szCs w:val="20"/>
        </w:rPr>
        <w:footnoteReference w:id="16"/>
      </w:r>
      <w:r w:rsidRPr="008631DA">
        <w:rPr>
          <w:rFonts w:asciiTheme="minorHAnsi" w:hAnsiTheme="minorHAnsi" w:cstheme="minorHAnsi"/>
          <w:sz w:val="20"/>
          <w:szCs w:val="20"/>
        </w:rPr>
        <w:t>:</w:t>
      </w:r>
      <w:r w:rsidR="005F3A61">
        <w:rPr>
          <w:rFonts w:asciiTheme="minorHAnsi" w:hAnsiTheme="minorHAnsi" w:cstheme="minorHAnsi"/>
          <w:sz w:val="20"/>
          <w:szCs w:val="20"/>
        </w:rPr>
        <w:t xml:space="preserve"> </w:t>
      </w:r>
      <w:r w:rsidRPr="001B5DA6">
        <w:rPr>
          <w:rFonts w:asciiTheme="minorHAnsi" w:hAnsiTheme="minorHAnsi" w:cstheme="minorHAnsi"/>
          <w:sz w:val="20"/>
          <w:szCs w:val="20"/>
        </w:rPr>
        <w:t>………………………………………………………………………………………………………………………………………….</w:t>
      </w:r>
    </w:p>
    <w:p w14:paraId="6237A342" w14:textId="77777777" w:rsidR="000A6A7A" w:rsidRPr="001B5DA6" w:rsidRDefault="0064243B" w:rsidP="00942145">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1B5DA6">
        <w:rPr>
          <w:rFonts w:asciiTheme="minorHAnsi" w:hAnsiTheme="minorHAnsi" w:cstheme="minorHAnsi"/>
          <w:sz w:val="20"/>
          <w:szCs w:val="20"/>
        </w:rPr>
        <w:t xml:space="preserve">odnośnie okresu udostępniania Wykonawcy </w:t>
      </w:r>
      <w:r w:rsidR="00130423" w:rsidRPr="001B5DA6">
        <w:rPr>
          <w:rFonts w:asciiTheme="minorHAnsi" w:hAnsiTheme="minorHAnsi" w:cstheme="minorHAnsi"/>
          <w:sz w:val="20"/>
          <w:szCs w:val="20"/>
        </w:rPr>
        <w:t>i</w:t>
      </w:r>
      <w:r w:rsidRPr="001B5DA6">
        <w:rPr>
          <w:rFonts w:asciiTheme="minorHAnsi" w:hAnsiTheme="minorHAnsi" w:cstheme="minorHAnsi"/>
          <w:sz w:val="20"/>
          <w:szCs w:val="20"/>
        </w:rPr>
        <w:t xml:space="preserve"> wykorzystania przez niego zasobów podmiotu, który reprezentuję(emy), przy wykonaniu zamówienia publicznego</w:t>
      </w:r>
      <w:r w:rsidRPr="001B5DA6">
        <w:rPr>
          <w:sz w:val="18"/>
          <w:szCs w:val="18"/>
          <w:vertAlign w:val="superscript"/>
        </w:rPr>
        <w:footnoteReference w:id="17"/>
      </w:r>
      <w:r w:rsidR="005F3A61" w:rsidRPr="001B5DA6">
        <w:rPr>
          <w:rFonts w:asciiTheme="minorHAnsi" w:hAnsiTheme="minorHAnsi" w:cstheme="minorHAnsi"/>
          <w:sz w:val="20"/>
          <w:szCs w:val="20"/>
        </w:rPr>
        <w:t>:</w:t>
      </w:r>
    </w:p>
    <w:p w14:paraId="003A5B8C" w14:textId="444270D4" w:rsidR="0064243B" w:rsidRPr="001B5DA6" w:rsidRDefault="000A6A7A" w:rsidP="000A6A7A">
      <w:pPr>
        <w:widowControl w:val="0"/>
        <w:tabs>
          <w:tab w:val="num" w:pos="2880"/>
        </w:tabs>
        <w:suppressAutoHyphens/>
        <w:autoSpaceDE w:val="0"/>
        <w:autoSpaceDN w:val="0"/>
        <w:adjustRightInd w:val="0"/>
        <w:spacing w:line="276" w:lineRule="auto"/>
        <w:ind w:left="68"/>
        <w:rPr>
          <w:rFonts w:asciiTheme="minorHAnsi" w:hAnsiTheme="minorHAnsi" w:cstheme="minorHAnsi"/>
          <w:sz w:val="20"/>
          <w:szCs w:val="20"/>
        </w:rPr>
      </w:pPr>
      <w:r w:rsidRPr="001B5DA6">
        <w:rPr>
          <w:rFonts w:asciiTheme="minorHAnsi" w:hAnsiTheme="minorHAnsi" w:cstheme="minorHAnsi"/>
          <w:sz w:val="20"/>
          <w:szCs w:val="20"/>
        </w:rPr>
        <w:t xml:space="preserve">       </w:t>
      </w:r>
      <w:r w:rsidR="002E2D43" w:rsidRPr="001B5DA6">
        <w:rPr>
          <w:rFonts w:asciiTheme="minorHAnsi" w:hAnsiTheme="minorHAnsi" w:cstheme="minorHAnsi"/>
          <w:sz w:val="20"/>
          <w:szCs w:val="20"/>
        </w:rPr>
        <w:t xml:space="preserve"> </w:t>
      </w:r>
      <w:r w:rsidR="0064243B" w:rsidRPr="001B5DA6">
        <w:rPr>
          <w:rFonts w:asciiTheme="minorHAnsi" w:hAnsiTheme="minorHAnsi" w:cstheme="minorHAnsi"/>
          <w:sz w:val="20"/>
          <w:szCs w:val="20"/>
        </w:rPr>
        <w:t>………………………………………………………………………………………………………………………………………….</w:t>
      </w:r>
    </w:p>
    <w:p w14:paraId="193DDB8D" w14:textId="4AC434D6" w:rsidR="00E02360" w:rsidRPr="002E2D43" w:rsidRDefault="00E02360" w:rsidP="000A6A7A">
      <w:pPr>
        <w:widowControl w:val="0"/>
        <w:suppressAutoHyphens/>
        <w:autoSpaceDE w:val="0"/>
        <w:autoSpaceDN w:val="0"/>
        <w:adjustRightInd w:val="0"/>
        <w:spacing w:line="276" w:lineRule="auto"/>
        <w:ind w:left="426"/>
        <w:rPr>
          <w:rFonts w:asciiTheme="minorHAnsi" w:hAnsiTheme="minorHAnsi" w:cstheme="minorHAnsi"/>
          <w:sz w:val="20"/>
          <w:szCs w:val="20"/>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632656">
        <w:trPr>
          <w:jc w:val="center"/>
        </w:trPr>
        <w:tc>
          <w:tcPr>
            <w:tcW w:w="1471"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E16B8E" w14:paraId="17378671" w14:textId="77777777" w:rsidTr="00632656">
        <w:trPr>
          <w:jc w:val="center"/>
        </w:trPr>
        <w:tc>
          <w:tcPr>
            <w:tcW w:w="1471" w:type="pct"/>
            <w:vAlign w:val="center"/>
          </w:tcPr>
          <w:p w14:paraId="3A226DEF"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Miejscowość / Data</w:t>
            </w:r>
          </w:p>
        </w:tc>
        <w:tc>
          <w:tcPr>
            <w:tcW w:w="3529" w:type="pct"/>
            <w:vAlign w:val="center"/>
          </w:tcPr>
          <w:p w14:paraId="67FB8B01"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 xml:space="preserve">Podpis(y) osoby(osób) upoważnionej(ych) do </w:t>
            </w:r>
            <w:r w:rsidR="00B82D6E" w:rsidRPr="00E16B8E">
              <w:rPr>
                <w:rFonts w:asciiTheme="minorHAnsi" w:eastAsia="Arial Unicode MS" w:hAnsiTheme="minorHAnsi" w:cstheme="minorHAnsi"/>
                <w:b/>
                <w:i/>
                <w:sz w:val="16"/>
                <w:szCs w:val="16"/>
              </w:rPr>
              <w:t>reprezentowania</w:t>
            </w:r>
            <w:r w:rsidRPr="00E16B8E">
              <w:rPr>
                <w:rFonts w:asciiTheme="minorHAnsi" w:eastAsia="Arial Unicode MS" w:hAnsiTheme="minorHAnsi" w:cstheme="minorHAnsi"/>
                <w:b/>
                <w:i/>
                <w:sz w:val="16"/>
                <w:szCs w:val="16"/>
              </w:rPr>
              <w:t xml:space="preserve"> Podmiotu (ów)</w:t>
            </w:r>
          </w:p>
          <w:p w14:paraId="55E04157" w14:textId="6EA5D81B"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tc>
      </w:tr>
    </w:tbl>
    <w:p w14:paraId="46A305FA" w14:textId="77777777" w:rsidR="001B5DA6" w:rsidRDefault="002B16B5" w:rsidP="002B16B5">
      <w:pPr>
        <w:widowControl w:val="0"/>
        <w:shd w:val="clear" w:color="auto" w:fill="FFFFFF"/>
        <w:suppressAutoHyphens/>
        <w:rPr>
          <w:rFonts w:eastAsia="Arial Unicode MS" w:cs="Calibri"/>
          <w:b/>
          <w:sz w:val="20"/>
          <w:szCs w:val="20"/>
        </w:rPr>
      </w:pP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p>
    <w:p w14:paraId="4AA41B6C" w14:textId="77777777" w:rsidR="001B5DA6" w:rsidRDefault="001B5DA6" w:rsidP="002B16B5">
      <w:pPr>
        <w:widowControl w:val="0"/>
        <w:shd w:val="clear" w:color="auto" w:fill="FFFFFF"/>
        <w:suppressAutoHyphens/>
        <w:rPr>
          <w:rFonts w:eastAsia="Arial Unicode MS" w:cs="Calibri"/>
          <w:b/>
          <w:sz w:val="20"/>
          <w:szCs w:val="20"/>
        </w:rPr>
      </w:pPr>
    </w:p>
    <w:p w14:paraId="3894339F" w14:textId="77777777" w:rsidR="001B5DA6" w:rsidRDefault="001B5DA6" w:rsidP="002B16B5">
      <w:pPr>
        <w:widowControl w:val="0"/>
        <w:shd w:val="clear" w:color="auto" w:fill="FFFFFF"/>
        <w:suppressAutoHyphens/>
        <w:rPr>
          <w:rFonts w:eastAsia="Arial Unicode MS" w:cs="Calibri"/>
          <w:b/>
          <w:sz w:val="20"/>
          <w:szCs w:val="20"/>
        </w:rPr>
      </w:pPr>
    </w:p>
    <w:p w14:paraId="54965709" w14:textId="77777777" w:rsidR="001B5DA6" w:rsidRDefault="001B5DA6" w:rsidP="002B16B5">
      <w:pPr>
        <w:widowControl w:val="0"/>
        <w:shd w:val="clear" w:color="auto" w:fill="FFFFFF"/>
        <w:suppressAutoHyphens/>
        <w:rPr>
          <w:rFonts w:eastAsia="Arial Unicode MS" w:cs="Calibri"/>
          <w:b/>
          <w:sz w:val="20"/>
          <w:szCs w:val="20"/>
        </w:rPr>
      </w:pPr>
    </w:p>
    <w:p w14:paraId="7EF2A21B" w14:textId="77777777" w:rsidR="001B5DA6" w:rsidRDefault="001B5DA6" w:rsidP="002B16B5">
      <w:pPr>
        <w:widowControl w:val="0"/>
        <w:shd w:val="clear" w:color="auto" w:fill="FFFFFF"/>
        <w:suppressAutoHyphens/>
        <w:rPr>
          <w:rFonts w:eastAsia="Arial Unicode MS" w:cs="Calibri"/>
          <w:b/>
          <w:sz w:val="20"/>
          <w:szCs w:val="20"/>
        </w:rPr>
      </w:pPr>
    </w:p>
    <w:p w14:paraId="62DAA841" w14:textId="77777777" w:rsidR="001B5DA6" w:rsidRDefault="001B5DA6" w:rsidP="002B16B5">
      <w:pPr>
        <w:widowControl w:val="0"/>
        <w:shd w:val="clear" w:color="auto" w:fill="FFFFFF"/>
        <w:suppressAutoHyphens/>
        <w:rPr>
          <w:rFonts w:eastAsia="Arial Unicode MS" w:cs="Calibri"/>
          <w:b/>
          <w:sz w:val="20"/>
          <w:szCs w:val="20"/>
        </w:rPr>
      </w:pPr>
    </w:p>
    <w:p w14:paraId="220DA1FF" w14:textId="77777777" w:rsidR="001B5DA6" w:rsidRDefault="001B5DA6" w:rsidP="002B16B5">
      <w:pPr>
        <w:widowControl w:val="0"/>
        <w:shd w:val="clear" w:color="auto" w:fill="FFFFFF"/>
        <w:suppressAutoHyphens/>
        <w:rPr>
          <w:rFonts w:eastAsia="Arial Unicode MS" w:cs="Calibri"/>
          <w:b/>
          <w:sz w:val="20"/>
          <w:szCs w:val="20"/>
        </w:rPr>
      </w:pPr>
    </w:p>
    <w:p w14:paraId="50E25077" w14:textId="77777777" w:rsidR="001B5DA6" w:rsidRDefault="001B5DA6" w:rsidP="002B16B5">
      <w:pPr>
        <w:widowControl w:val="0"/>
        <w:shd w:val="clear" w:color="auto" w:fill="FFFFFF"/>
        <w:suppressAutoHyphens/>
        <w:rPr>
          <w:rFonts w:eastAsia="Arial Unicode MS" w:cs="Calibri"/>
          <w:b/>
          <w:sz w:val="20"/>
          <w:szCs w:val="20"/>
        </w:rPr>
      </w:pPr>
    </w:p>
    <w:p w14:paraId="7947692B" w14:textId="6EE760A9" w:rsidR="001B5DA6" w:rsidRDefault="001B5DA6" w:rsidP="002B16B5">
      <w:pPr>
        <w:widowControl w:val="0"/>
        <w:shd w:val="clear" w:color="auto" w:fill="FFFFFF"/>
        <w:suppressAutoHyphens/>
        <w:rPr>
          <w:rFonts w:eastAsia="Arial Unicode MS" w:cs="Calibri"/>
          <w:b/>
          <w:sz w:val="20"/>
          <w:szCs w:val="20"/>
        </w:rPr>
      </w:pPr>
    </w:p>
    <w:p w14:paraId="3D741D6B" w14:textId="227A56D9" w:rsidR="00251B30" w:rsidRDefault="00251B30" w:rsidP="002B16B5">
      <w:pPr>
        <w:widowControl w:val="0"/>
        <w:shd w:val="clear" w:color="auto" w:fill="FFFFFF"/>
        <w:suppressAutoHyphens/>
        <w:rPr>
          <w:rFonts w:eastAsia="Arial Unicode MS" w:cs="Calibri"/>
          <w:b/>
          <w:sz w:val="20"/>
          <w:szCs w:val="20"/>
        </w:rPr>
      </w:pPr>
    </w:p>
    <w:p w14:paraId="4A6289F0" w14:textId="5241A4F2" w:rsidR="00251B30" w:rsidRDefault="00251B30" w:rsidP="002B16B5">
      <w:pPr>
        <w:widowControl w:val="0"/>
        <w:shd w:val="clear" w:color="auto" w:fill="FFFFFF"/>
        <w:suppressAutoHyphens/>
        <w:rPr>
          <w:rFonts w:eastAsia="Arial Unicode MS" w:cs="Calibri"/>
          <w:b/>
          <w:sz w:val="20"/>
          <w:szCs w:val="20"/>
        </w:rPr>
      </w:pPr>
    </w:p>
    <w:p w14:paraId="3B61B3B4" w14:textId="77777777" w:rsidR="00251B30" w:rsidRDefault="00251B30" w:rsidP="002B16B5">
      <w:pPr>
        <w:widowControl w:val="0"/>
        <w:shd w:val="clear" w:color="auto" w:fill="FFFFFF"/>
        <w:suppressAutoHyphens/>
        <w:rPr>
          <w:rFonts w:eastAsia="Arial Unicode MS" w:cs="Calibri"/>
          <w:b/>
          <w:sz w:val="20"/>
          <w:szCs w:val="20"/>
        </w:rPr>
      </w:pPr>
    </w:p>
    <w:p w14:paraId="7B6F9700" w14:textId="77777777" w:rsidR="001B5DA6" w:rsidRDefault="001B5DA6" w:rsidP="002B16B5">
      <w:pPr>
        <w:widowControl w:val="0"/>
        <w:shd w:val="clear" w:color="auto" w:fill="FFFFFF"/>
        <w:suppressAutoHyphens/>
        <w:rPr>
          <w:rFonts w:eastAsia="Arial Unicode MS" w:cs="Calibri"/>
          <w:b/>
          <w:sz w:val="20"/>
          <w:szCs w:val="20"/>
        </w:rPr>
      </w:pPr>
    </w:p>
    <w:p w14:paraId="7378EE16" w14:textId="42282A06" w:rsidR="00E02360" w:rsidRPr="00E16B8E" w:rsidRDefault="00E02360" w:rsidP="001B5DA6">
      <w:pPr>
        <w:widowControl w:val="0"/>
        <w:shd w:val="clear" w:color="auto" w:fill="FFFFFF"/>
        <w:suppressAutoHyphens/>
        <w:jc w:val="right"/>
        <w:rPr>
          <w:rFonts w:eastAsia="Arial Unicode MS" w:cs="Calibri"/>
          <w:b/>
          <w:sz w:val="20"/>
          <w:szCs w:val="20"/>
        </w:rPr>
      </w:pPr>
      <w:r w:rsidRPr="00E16B8E">
        <w:rPr>
          <w:rFonts w:eastAsia="Arial Unicode MS" w:cs="Calibri"/>
          <w:b/>
          <w:sz w:val="20"/>
          <w:szCs w:val="20"/>
        </w:rPr>
        <w:t xml:space="preserve">Załącznik nr </w:t>
      </w:r>
      <w:r w:rsidR="007B1674">
        <w:rPr>
          <w:rFonts w:eastAsia="Arial Unicode MS" w:cs="Calibri"/>
          <w:b/>
          <w:sz w:val="20"/>
          <w:szCs w:val="20"/>
        </w:rPr>
        <w:t>3</w:t>
      </w:r>
      <w:r w:rsidR="001575B8" w:rsidRPr="00E16B8E">
        <w:rPr>
          <w:rFonts w:eastAsia="Arial Unicode MS" w:cs="Calibri"/>
          <w:b/>
          <w:sz w:val="20"/>
          <w:szCs w:val="20"/>
        </w:rPr>
        <w:t xml:space="preserve"> </w:t>
      </w:r>
      <w:r w:rsidRPr="00E16B8E">
        <w:rPr>
          <w:rFonts w:eastAsia="Arial Unicode MS" w:cs="Calibri"/>
          <w:b/>
          <w:sz w:val="20"/>
          <w:szCs w:val="20"/>
        </w:rPr>
        <w:t xml:space="preserve">do </w:t>
      </w:r>
      <w:r w:rsidR="00464893" w:rsidRPr="00E16B8E">
        <w:rPr>
          <w:rFonts w:eastAsia="Arial Unicode MS" w:cs="Calibri"/>
          <w:b/>
          <w:sz w:val="20"/>
          <w:szCs w:val="20"/>
        </w:rPr>
        <w:t xml:space="preserve">Formularza </w:t>
      </w:r>
      <w:r w:rsidR="00445CE7" w:rsidRPr="00E16B8E">
        <w:rPr>
          <w:rFonts w:eastAsia="Arial Unicode MS" w:cs="Calibri"/>
          <w:b/>
          <w:sz w:val="20"/>
          <w:szCs w:val="20"/>
        </w:rPr>
        <w:t>oferty</w:t>
      </w:r>
    </w:p>
    <w:p w14:paraId="5D727B2F" w14:textId="13D4CC55" w:rsidR="00E02360" w:rsidRPr="00E02360" w:rsidRDefault="00E02360" w:rsidP="002B16B5">
      <w:pPr>
        <w:widowControl w:val="0"/>
        <w:shd w:val="clear" w:color="auto" w:fill="FFFFFF"/>
        <w:suppressAutoHyphens/>
        <w:jc w:val="right"/>
        <w:rPr>
          <w:rFonts w:eastAsia="Arial Unicode MS" w:cs="Calibri"/>
          <w:b/>
          <w:sz w:val="20"/>
          <w:szCs w:val="20"/>
        </w:rPr>
      </w:pPr>
      <w:r w:rsidRPr="00E16B8E">
        <w:rPr>
          <w:rFonts w:eastAsia="Arial Unicode MS" w:cs="Calibri"/>
          <w:b/>
          <w:bCs/>
          <w:sz w:val="20"/>
          <w:szCs w:val="20"/>
        </w:rPr>
        <w:t>COI-ZAK.262</w:t>
      </w:r>
      <w:r w:rsidR="008B7032" w:rsidRPr="00E16B8E">
        <w:rPr>
          <w:rFonts w:eastAsia="Arial Unicode MS" w:cs="Calibri"/>
          <w:b/>
          <w:bCs/>
          <w:sz w:val="20"/>
          <w:szCs w:val="20"/>
        </w:rPr>
        <w:t>.</w:t>
      </w:r>
      <w:r w:rsidR="001B5DA6">
        <w:rPr>
          <w:rFonts w:eastAsia="Arial Unicode MS" w:cs="Calibri"/>
          <w:b/>
          <w:bCs/>
          <w:sz w:val="20"/>
          <w:szCs w:val="20"/>
        </w:rPr>
        <w:t>22</w:t>
      </w:r>
      <w:r w:rsidR="008B7032" w:rsidRPr="00E16B8E">
        <w:rPr>
          <w:rFonts w:eastAsia="Arial Unicode MS" w:cs="Calibri"/>
          <w:b/>
          <w:bCs/>
          <w:sz w:val="20"/>
          <w:szCs w:val="20"/>
        </w:rPr>
        <w:t>.</w:t>
      </w:r>
      <w:r w:rsidR="009716FA" w:rsidRPr="00E16B8E">
        <w:rPr>
          <w:rFonts w:eastAsia="Arial Unicode MS" w:cs="Calibri"/>
          <w:b/>
          <w:bCs/>
          <w:sz w:val="20"/>
          <w:szCs w:val="20"/>
        </w:rPr>
        <w:t>202</w:t>
      </w:r>
      <w:r w:rsidR="009D1165" w:rsidRPr="00E16B8E">
        <w:rPr>
          <w:rFonts w:eastAsia="Arial Unicode MS" w:cs="Calibri"/>
          <w:b/>
          <w:bCs/>
          <w:sz w:val="20"/>
          <w:szCs w:val="20"/>
        </w:rPr>
        <w:t>1</w:t>
      </w:r>
      <w:r w:rsidR="009716FA" w:rsidRPr="00E16B8E">
        <w:rPr>
          <w:rFonts w:eastAsia="Arial Unicode MS" w:cs="Calibri"/>
          <w:b/>
          <w:sz w:val="20"/>
          <w:szCs w:val="20"/>
        </w:rPr>
        <w:t xml:space="preserve"> </w:t>
      </w:r>
      <w:r w:rsidRPr="00E16B8E">
        <w:rPr>
          <w:rFonts w:eastAsia="Arial Unicode MS" w:cs="Calibri"/>
          <w:b/>
          <w:sz w:val="20"/>
          <w:szCs w:val="20"/>
        </w:rPr>
        <w:t>– wzór</w:t>
      </w:r>
      <w:r w:rsidRPr="00E02360">
        <w:rPr>
          <w:rFonts w:eastAsia="Arial Unicode MS" w:cs="Calibri"/>
          <w:b/>
          <w:sz w:val="20"/>
          <w:szCs w:val="20"/>
        </w:rPr>
        <w:t xml:space="preserve"> </w:t>
      </w:r>
      <w:r w:rsidR="001575B8">
        <w:rPr>
          <w:rFonts w:eastAsia="Arial Unicode MS" w:cs="Calibri"/>
          <w:b/>
          <w:sz w:val="20"/>
          <w:szCs w:val="20"/>
        </w:rPr>
        <w:t>oświadczenia</w:t>
      </w:r>
      <w:r w:rsidRPr="004160B4">
        <w:rPr>
          <w:rFonts w:eastAsia="Arial Unicode MS" w:cs="Calibri"/>
          <w:sz w:val="20"/>
          <w:szCs w:val="20"/>
          <w:vertAlign w:val="superscript"/>
        </w:rPr>
        <w:footnoteReference w:id="18"/>
      </w:r>
    </w:p>
    <w:p w14:paraId="0BECAC6B"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119F4ADB" w14:textId="56D3BF32" w:rsidR="00E02360" w:rsidRPr="008631DA"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0"/>
        </w:rPr>
      </w:pPr>
      <w:r w:rsidRPr="008631DA">
        <w:rPr>
          <w:rFonts w:eastAsia="Arial Unicode MS" w:cs="Calibri"/>
          <w:b/>
          <w:szCs w:val="20"/>
        </w:rPr>
        <w:t xml:space="preserve">Oświadczenie </w:t>
      </w:r>
      <w:r w:rsidR="00E16B8E">
        <w:rPr>
          <w:rFonts w:eastAsia="Arial Unicode MS" w:cs="Calibri"/>
          <w:b/>
          <w:szCs w:val="20"/>
        </w:rPr>
        <w:t>wykonawcy w zakresie</w:t>
      </w:r>
      <w:r w:rsidR="00E16B8E" w:rsidRPr="008631DA">
        <w:rPr>
          <w:rFonts w:eastAsia="Arial Unicode MS" w:cs="Calibri"/>
          <w:b/>
          <w:szCs w:val="20"/>
        </w:rPr>
        <w:t xml:space="preserve"> art. </w:t>
      </w:r>
      <w:r w:rsidR="00E16B8E">
        <w:rPr>
          <w:rFonts w:eastAsia="Arial Unicode MS" w:cs="Calibri"/>
          <w:b/>
          <w:szCs w:val="20"/>
        </w:rPr>
        <w:t>108 ust. 1 pkt 5</w:t>
      </w:r>
      <w:r w:rsidR="00E16B8E" w:rsidRPr="008631DA">
        <w:rPr>
          <w:rFonts w:eastAsia="Arial Unicode MS" w:cs="Calibri"/>
          <w:b/>
          <w:szCs w:val="20"/>
        </w:rPr>
        <w:t xml:space="preserve"> ustawy Prawo zamówień publicznych</w:t>
      </w:r>
      <w:r w:rsidR="00E16B8E">
        <w:rPr>
          <w:rFonts w:eastAsia="Arial Unicode MS" w:cs="Calibri"/>
          <w:b/>
          <w:szCs w:val="20"/>
        </w:rPr>
        <w:t>,</w:t>
      </w:r>
      <w:r w:rsidR="00E16B8E" w:rsidRPr="008631DA">
        <w:rPr>
          <w:rFonts w:eastAsia="Arial Unicode MS" w:cs="Calibri"/>
          <w:b/>
          <w:szCs w:val="20"/>
        </w:rPr>
        <w:t xml:space="preserve"> </w:t>
      </w:r>
      <w:r w:rsidR="00E16B8E">
        <w:rPr>
          <w:rFonts w:eastAsia="Arial Unicode MS" w:cs="Calibri"/>
          <w:b/>
          <w:szCs w:val="20"/>
        </w:rPr>
        <w:br/>
      </w:r>
      <w:r w:rsidR="00E02360" w:rsidRPr="008631DA">
        <w:rPr>
          <w:rFonts w:eastAsia="Arial Unicode MS" w:cs="Calibri"/>
          <w:b/>
          <w:szCs w:val="20"/>
        </w:rPr>
        <w:t>o przynależności</w:t>
      </w:r>
      <w:r w:rsidRPr="008631DA">
        <w:rPr>
          <w:rFonts w:eastAsia="Arial Unicode MS" w:cs="Calibri"/>
          <w:b/>
          <w:szCs w:val="20"/>
        </w:rPr>
        <w:t xml:space="preserve"> lub braku przynależności</w:t>
      </w:r>
      <w:r w:rsidR="00E02360" w:rsidRPr="008631DA">
        <w:rPr>
          <w:rFonts w:eastAsia="Arial Unicode MS" w:cs="Calibri"/>
          <w:b/>
          <w:szCs w:val="20"/>
        </w:rPr>
        <w:t xml:space="preserve"> do </w:t>
      </w:r>
      <w:r w:rsidRPr="008631DA">
        <w:rPr>
          <w:rFonts w:eastAsia="Arial Unicode MS" w:cs="Calibri"/>
          <w:b/>
          <w:szCs w:val="20"/>
        </w:rPr>
        <w:t xml:space="preserve">tej samej </w:t>
      </w:r>
      <w:r w:rsidR="00E16B8E">
        <w:rPr>
          <w:rFonts w:eastAsia="Arial Unicode MS" w:cs="Calibri"/>
          <w:b/>
          <w:szCs w:val="20"/>
        </w:rPr>
        <w:t>grupy kapitałowej</w:t>
      </w:r>
    </w:p>
    <w:p w14:paraId="27078010"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65C8AABF" w14:textId="01B70892" w:rsidR="00E02360" w:rsidRPr="00F74DC4" w:rsidRDefault="007B4072" w:rsidP="008631DA">
      <w:pPr>
        <w:widowControl w:val="0"/>
        <w:suppressAutoHyphens/>
        <w:spacing w:line="276" w:lineRule="auto"/>
        <w:ind w:firstLine="680"/>
        <w:rPr>
          <w:rFonts w:asciiTheme="minorHAnsi" w:hAnsiTheme="minorHAnsi" w:cstheme="minorHAnsi"/>
          <w:b/>
          <w:sz w:val="20"/>
          <w:szCs w:val="20"/>
        </w:rPr>
      </w:pPr>
      <w:r w:rsidRPr="00F74DC4">
        <w:rPr>
          <w:rFonts w:eastAsia="Arial Unicode MS" w:cs="Calibri"/>
          <w:sz w:val="20"/>
          <w:szCs w:val="20"/>
        </w:rPr>
        <w:t xml:space="preserve">W związku ze złożeniem oferty w postępowaniu </w:t>
      </w:r>
      <w:r w:rsidR="00E02360" w:rsidRPr="00F74DC4">
        <w:rPr>
          <w:rFonts w:eastAsia="Arial Unicode MS" w:cs="Calibri"/>
          <w:sz w:val="20"/>
          <w:szCs w:val="20"/>
        </w:rPr>
        <w:t>prowadzon</w:t>
      </w:r>
      <w:r w:rsidRPr="00F74DC4">
        <w:rPr>
          <w:rFonts w:eastAsia="Arial Unicode MS" w:cs="Calibri"/>
          <w:sz w:val="20"/>
          <w:szCs w:val="20"/>
        </w:rPr>
        <w:t>ym</w:t>
      </w:r>
      <w:r w:rsidR="00E02360" w:rsidRPr="00F74DC4">
        <w:rPr>
          <w:rFonts w:eastAsia="Arial Unicode MS" w:cs="Calibri"/>
          <w:sz w:val="20"/>
          <w:szCs w:val="20"/>
        </w:rPr>
        <w:t xml:space="preserve"> w trybie przetargu nieograniczonego na </w:t>
      </w:r>
      <w:r w:rsidR="001B5DA6">
        <w:rPr>
          <w:rFonts w:asciiTheme="minorHAnsi" w:hAnsiTheme="minorHAnsi" w:cstheme="minorHAnsi"/>
          <w:b/>
          <w:sz w:val="20"/>
          <w:szCs w:val="20"/>
        </w:rPr>
        <w:t>dostawę sprzętu komputerowego typu laptop wraz z 36 miesięczną gwarancją,</w:t>
      </w:r>
      <w:r w:rsidR="008631DA" w:rsidRPr="00F74DC4">
        <w:rPr>
          <w:rFonts w:asciiTheme="minorHAnsi" w:eastAsia="Arial Unicode MS" w:hAnsiTheme="minorHAnsi" w:cstheme="minorHAnsi"/>
          <w:b/>
          <w:iCs/>
          <w:sz w:val="20"/>
          <w:szCs w:val="20"/>
        </w:rPr>
        <w:t xml:space="preserve"> </w:t>
      </w:r>
      <w:r w:rsidR="00E02360" w:rsidRPr="00F74DC4">
        <w:rPr>
          <w:rFonts w:eastAsia="Arial Unicode MS" w:cs="Calibri"/>
          <w:sz w:val="20"/>
          <w:szCs w:val="20"/>
        </w:rPr>
        <w:t>działając w imieniu i na rzecz:</w:t>
      </w:r>
    </w:p>
    <w:p w14:paraId="5E4B3F6C" w14:textId="24D95155" w:rsidR="00E02360" w:rsidRPr="008631DA" w:rsidRDefault="00E02360" w:rsidP="001E3F7D">
      <w:pPr>
        <w:widowControl w:val="0"/>
        <w:suppressAutoHyphens/>
        <w:spacing w:line="276" w:lineRule="auto"/>
        <w:jc w:val="center"/>
        <w:rPr>
          <w:rFonts w:eastAsia="Arial Unicode MS" w:cs="Calibri"/>
          <w:i/>
          <w:sz w:val="20"/>
          <w:szCs w:val="20"/>
        </w:rPr>
      </w:pPr>
      <w:r w:rsidRPr="008631DA">
        <w:rPr>
          <w:rFonts w:eastAsia="Arial Unicode MS" w:cs="Calibri"/>
          <w:sz w:val="20"/>
          <w:szCs w:val="20"/>
        </w:rPr>
        <w:t xml:space="preserve">......................................................................................................................................................................................................................................................................................................................................................................................................................................................................................................................................................... </w:t>
      </w:r>
      <w:r w:rsidRPr="008631DA">
        <w:rPr>
          <w:rFonts w:eastAsia="Arial Unicode MS" w:cs="Calibri"/>
          <w:i/>
          <w:sz w:val="18"/>
          <w:szCs w:val="20"/>
        </w:rPr>
        <w:t>(nazwa i adres Wykonawcy)</w:t>
      </w:r>
    </w:p>
    <w:p w14:paraId="5B4D094A" w14:textId="606BF1BE" w:rsidR="00E02360" w:rsidRPr="008631DA" w:rsidRDefault="00E02360" w:rsidP="001E3F7D">
      <w:pPr>
        <w:widowControl w:val="0"/>
        <w:suppressAutoHyphens/>
        <w:spacing w:line="276" w:lineRule="auto"/>
        <w:rPr>
          <w:rFonts w:eastAsia="Arial Unicode MS" w:cs="Calibri"/>
          <w:sz w:val="20"/>
          <w:szCs w:val="20"/>
        </w:rPr>
      </w:pPr>
      <w:r w:rsidRPr="008631DA">
        <w:rPr>
          <w:rFonts w:eastAsia="Arial Unicode MS" w:cs="Calibri"/>
          <w:sz w:val="20"/>
          <w:szCs w:val="20"/>
        </w:rPr>
        <w:t xml:space="preserve">będąc zobligowanym do wykazania braku podstaw do wykluczenia na podstawie art. </w:t>
      </w:r>
      <w:r w:rsidR="00900538">
        <w:rPr>
          <w:rFonts w:eastAsia="Arial Unicode MS" w:cs="Calibri"/>
          <w:sz w:val="20"/>
          <w:szCs w:val="20"/>
        </w:rPr>
        <w:t>108 ust. 1 pkt 5</w:t>
      </w:r>
      <w:r w:rsidRPr="008631DA">
        <w:rPr>
          <w:rFonts w:eastAsia="Arial Unicode MS" w:cs="Calibri"/>
          <w:sz w:val="20"/>
          <w:szCs w:val="20"/>
        </w:rPr>
        <w:t xml:space="preserve"> ustawy z</w:t>
      </w:r>
      <w:r w:rsidR="00A16F5D" w:rsidRPr="008631DA">
        <w:rPr>
          <w:rFonts w:eastAsia="Arial Unicode MS" w:cs="Calibri"/>
          <w:sz w:val="20"/>
          <w:szCs w:val="20"/>
        </w:rPr>
        <w:t> </w:t>
      </w:r>
      <w:r w:rsidRPr="008631DA">
        <w:rPr>
          <w:rFonts w:eastAsia="Arial Unicode MS" w:cs="Calibri"/>
          <w:sz w:val="20"/>
          <w:szCs w:val="20"/>
        </w:rPr>
        <w:t xml:space="preserve">dnia </w:t>
      </w:r>
      <w:r w:rsidR="00900538">
        <w:rPr>
          <w:rFonts w:eastAsia="Arial Unicode MS" w:cs="Calibri"/>
          <w:sz w:val="20"/>
          <w:szCs w:val="20"/>
        </w:rPr>
        <w:t xml:space="preserve">11 września 2019 r. </w:t>
      </w:r>
      <w:r w:rsidRPr="008631DA">
        <w:rPr>
          <w:rFonts w:eastAsia="Arial Unicode MS" w:cs="Calibri"/>
          <w:sz w:val="20"/>
          <w:szCs w:val="20"/>
        </w:rPr>
        <w:t>Praw</w:t>
      </w:r>
      <w:r w:rsidR="0037254E">
        <w:rPr>
          <w:rFonts w:eastAsia="Arial Unicode MS" w:cs="Calibri"/>
          <w:sz w:val="20"/>
          <w:szCs w:val="20"/>
        </w:rPr>
        <w:t>o zamówień publicznych informuję</w:t>
      </w:r>
      <w:r w:rsidRPr="008631DA">
        <w:rPr>
          <w:rFonts w:eastAsia="Arial Unicode MS" w:cs="Calibri"/>
          <w:sz w:val="20"/>
          <w:szCs w:val="20"/>
        </w:rPr>
        <w:t>, że</w:t>
      </w:r>
      <w:r w:rsidR="00475626" w:rsidRPr="0037254E">
        <w:rPr>
          <w:rStyle w:val="Odwoanieprzypisudolnego"/>
          <w:rFonts w:cs="Calibri"/>
          <w:sz w:val="20"/>
          <w:szCs w:val="20"/>
        </w:rPr>
        <w:footnoteReference w:id="19"/>
      </w:r>
      <w:r w:rsidRPr="008631DA">
        <w:rPr>
          <w:rFonts w:eastAsia="Arial Unicode MS" w:cs="Calibri"/>
          <w:sz w:val="20"/>
          <w:szCs w:val="20"/>
        </w:rPr>
        <w:t xml:space="preserve">: </w:t>
      </w:r>
    </w:p>
    <w:p w14:paraId="2015DD1E" w14:textId="77777777" w:rsidR="00A16F5D" w:rsidRPr="008631DA" w:rsidRDefault="00A16F5D" w:rsidP="001E3F7D">
      <w:pPr>
        <w:widowControl w:val="0"/>
        <w:suppressAutoHyphens/>
        <w:spacing w:line="276" w:lineRule="auto"/>
        <w:rPr>
          <w:rFonts w:eastAsia="Arial Unicode MS" w:cs="Calibri"/>
          <w:sz w:val="20"/>
          <w:szCs w:val="20"/>
        </w:rPr>
      </w:pPr>
    </w:p>
    <w:p w14:paraId="356A3F17" w14:textId="7CE33A51" w:rsidR="00E02360" w:rsidRPr="008631DA" w:rsidRDefault="00E02360" w:rsidP="001E3F7D">
      <w:pPr>
        <w:widowControl w:val="0"/>
        <w:tabs>
          <w:tab w:val="left" w:pos="426"/>
        </w:tabs>
        <w:spacing w:line="276" w:lineRule="auto"/>
        <w:ind w:left="426" w:hanging="426"/>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r w:rsidRPr="008631DA">
        <w:rPr>
          <w:rFonts w:cs="Calibri"/>
          <w:b/>
          <w:sz w:val="20"/>
          <w:szCs w:val="20"/>
        </w:rPr>
        <w:instrText xml:space="preserve"> FORMCHECKBOX </w:instrText>
      </w:r>
      <w:r w:rsidR="009F3DC1">
        <w:rPr>
          <w:rFonts w:cs="Calibri"/>
          <w:b/>
          <w:sz w:val="20"/>
          <w:szCs w:val="20"/>
        </w:rPr>
      </w:r>
      <w:r w:rsidR="009F3DC1">
        <w:rPr>
          <w:rFonts w:cs="Calibri"/>
          <w:b/>
          <w:sz w:val="20"/>
          <w:szCs w:val="20"/>
        </w:rPr>
        <w:fldChar w:fldCharType="separate"/>
      </w:r>
      <w:r w:rsidRPr="008631DA">
        <w:rPr>
          <w:rFonts w:cs="Calibri"/>
          <w:b/>
          <w:sz w:val="20"/>
          <w:szCs w:val="20"/>
        </w:rPr>
        <w:fldChar w:fldCharType="end"/>
      </w:r>
      <w:r w:rsidR="00475626" w:rsidRPr="008631DA">
        <w:rPr>
          <w:rFonts w:cs="Calibri"/>
          <w:b/>
          <w:sz w:val="20"/>
          <w:szCs w:val="20"/>
        </w:rPr>
        <w:tab/>
      </w:r>
      <w:r w:rsidRPr="008631DA">
        <w:rPr>
          <w:rFonts w:cs="Calibri"/>
          <w:b/>
          <w:sz w:val="20"/>
          <w:szCs w:val="20"/>
          <w:lang w:eastAsia="ar-SA"/>
        </w:rPr>
        <w:t>należymy</w:t>
      </w:r>
      <w:r w:rsidR="0037254E" w:rsidRPr="0037254E">
        <w:rPr>
          <w:rStyle w:val="Odwoanieprzypisudolnego"/>
          <w:rFonts w:cs="Calibri"/>
          <w:sz w:val="20"/>
          <w:szCs w:val="20"/>
          <w:lang w:eastAsia="ar-SA"/>
        </w:rPr>
        <w:footnoteReference w:id="20"/>
      </w:r>
      <w:r w:rsidRPr="0037254E">
        <w:rPr>
          <w:rFonts w:cs="Calibri"/>
          <w:sz w:val="20"/>
          <w:szCs w:val="20"/>
          <w:lang w:eastAsia="ar-SA"/>
        </w:rPr>
        <w:t xml:space="preserve"> </w:t>
      </w:r>
      <w:r w:rsidRPr="008631DA">
        <w:rPr>
          <w:rFonts w:cs="Calibri"/>
          <w:sz w:val="20"/>
          <w:szCs w:val="20"/>
          <w:lang w:eastAsia="ar-SA"/>
        </w:rPr>
        <w:t>do tej samej grupy kapitałowej, w rozumieniu ustawy z dnia 16 lutego 2007 r. o ochronie konkurencji i konsumentów (</w:t>
      </w:r>
      <w:r w:rsidR="001B7AEC" w:rsidRPr="008631DA">
        <w:rPr>
          <w:rFonts w:cs="Calibri"/>
          <w:sz w:val="20"/>
          <w:szCs w:val="20"/>
          <w:lang w:eastAsia="ar-SA"/>
        </w:rPr>
        <w:t xml:space="preserve">tekst jednolity: </w:t>
      </w:r>
      <w:r w:rsidR="0037254E">
        <w:rPr>
          <w:rFonts w:cs="Calibri"/>
          <w:sz w:val="20"/>
          <w:szCs w:val="20"/>
          <w:lang w:eastAsia="ar-SA"/>
        </w:rPr>
        <w:t>Dz. U. z 2020</w:t>
      </w:r>
      <w:r w:rsidRPr="008631DA">
        <w:rPr>
          <w:rFonts w:cs="Calibri"/>
          <w:sz w:val="20"/>
          <w:szCs w:val="20"/>
          <w:lang w:eastAsia="ar-SA"/>
        </w:rPr>
        <w:t xml:space="preserve"> r. poz. </w:t>
      </w:r>
      <w:r w:rsidR="0037254E">
        <w:rPr>
          <w:rFonts w:cs="Calibri"/>
          <w:sz w:val="20"/>
          <w:szCs w:val="20"/>
          <w:lang w:eastAsia="ar-SA"/>
        </w:rPr>
        <w:t>1076, z późn. zm.</w:t>
      </w:r>
      <w:r w:rsidRPr="008631DA">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8631DA" w14:paraId="6AF6F98F" w14:textId="77777777" w:rsidTr="0029187C">
        <w:trPr>
          <w:cantSplit/>
          <w:trHeight w:val="284"/>
        </w:trPr>
        <w:tc>
          <w:tcPr>
            <w:tcW w:w="610" w:type="dxa"/>
            <w:shd w:val="pct20" w:color="auto" w:fill="auto"/>
            <w:vAlign w:val="center"/>
          </w:tcPr>
          <w:p w14:paraId="48031BB7"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Lp.</w:t>
            </w:r>
          </w:p>
        </w:tc>
        <w:tc>
          <w:tcPr>
            <w:tcW w:w="8105" w:type="dxa"/>
            <w:shd w:val="pct20" w:color="auto" w:fill="auto"/>
            <w:vAlign w:val="center"/>
          </w:tcPr>
          <w:p w14:paraId="3A4B0476"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Nazwa (firma) i adres siedziby podmiotu wchodzącego w skład tej samej grupy kapitałowej</w:t>
            </w:r>
          </w:p>
        </w:tc>
      </w:tr>
      <w:tr w:rsidR="00E02360" w:rsidRPr="008631DA" w14:paraId="1D176A9F" w14:textId="77777777" w:rsidTr="0029187C">
        <w:trPr>
          <w:cantSplit/>
          <w:trHeight w:val="591"/>
        </w:trPr>
        <w:tc>
          <w:tcPr>
            <w:tcW w:w="610" w:type="dxa"/>
            <w:vAlign w:val="bottom"/>
          </w:tcPr>
          <w:p w14:paraId="1FD0C2DC"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1.</w:t>
            </w:r>
          </w:p>
        </w:tc>
        <w:tc>
          <w:tcPr>
            <w:tcW w:w="8105" w:type="dxa"/>
            <w:vAlign w:val="bottom"/>
          </w:tcPr>
          <w:p w14:paraId="26D03895"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r w:rsidR="00E02360" w:rsidRPr="008631DA" w14:paraId="1FE63F70" w14:textId="77777777" w:rsidTr="0029187C">
        <w:trPr>
          <w:cantSplit/>
          <w:trHeight w:val="591"/>
        </w:trPr>
        <w:tc>
          <w:tcPr>
            <w:tcW w:w="610" w:type="dxa"/>
            <w:vAlign w:val="bottom"/>
          </w:tcPr>
          <w:p w14:paraId="26621BF9"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w:t>
            </w:r>
          </w:p>
        </w:tc>
        <w:tc>
          <w:tcPr>
            <w:tcW w:w="8105" w:type="dxa"/>
            <w:vAlign w:val="bottom"/>
          </w:tcPr>
          <w:p w14:paraId="1CD7DA81"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bl>
    <w:p w14:paraId="5F1C647B" w14:textId="77777777" w:rsidR="00E02360" w:rsidRPr="008631DA" w:rsidRDefault="00E02360" w:rsidP="001E3F7D">
      <w:pPr>
        <w:widowControl w:val="0"/>
        <w:spacing w:line="276" w:lineRule="auto"/>
        <w:rPr>
          <w:rFonts w:cs="Calibri"/>
          <w:sz w:val="20"/>
          <w:szCs w:val="20"/>
          <w:lang w:eastAsia="ar-SA"/>
        </w:rPr>
      </w:pPr>
    </w:p>
    <w:p w14:paraId="5F47B6BF" w14:textId="5EC2CDED" w:rsidR="00E02360" w:rsidRPr="008631DA" w:rsidRDefault="00E02360" w:rsidP="001E3F7D">
      <w:pPr>
        <w:widowControl w:val="0"/>
        <w:tabs>
          <w:tab w:val="left" w:pos="426"/>
        </w:tabs>
        <w:suppressAutoHyphens/>
        <w:spacing w:line="276" w:lineRule="auto"/>
        <w:ind w:left="426" w:hanging="426"/>
        <w:outlineLvl w:val="1"/>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bookmarkStart w:id="1" w:name="Wybór1"/>
      <w:r w:rsidRPr="008631DA">
        <w:rPr>
          <w:rFonts w:cs="Calibri"/>
          <w:b/>
          <w:sz w:val="20"/>
          <w:szCs w:val="20"/>
        </w:rPr>
        <w:instrText xml:space="preserve"> FORMCHECKBOX </w:instrText>
      </w:r>
      <w:r w:rsidR="009F3DC1">
        <w:rPr>
          <w:rFonts w:cs="Calibri"/>
          <w:b/>
          <w:sz w:val="20"/>
          <w:szCs w:val="20"/>
        </w:rPr>
      </w:r>
      <w:r w:rsidR="009F3DC1">
        <w:rPr>
          <w:rFonts w:cs="Calibri"/>
          <w:b/>
          <w:sz w:val="20"/>
          <w:szCs w:val="20"/>
        </w:rPr>
        <w:fldChar w:fldCharType="separate"/>
      </w:r>
      <w:r w:rsidRPr="008631DA">
        <w:rPr>
          <w:rFonts w:cs="Calibri"/>
          <w:b/>
          <w:sz w:val="20"/>
          <w:szCs w:val="20"/>
        </w:rPr>
        <w:fldChar w:fldCharType="end"/>
      </w:r>
      <w:bookmarkEnd w:id="1"/>
      <w:r w:rsidRPr="008631DA">
        <w:rPr>
          <w:rFonts w:cs="Calibri"/>
          <w:sz w:val="20"/>
          <w:szCs w:val="20"/>
          <w:lang w:eastAsia="ar-SA"/>
        </w:rPr>
        <w:tab/>
      </w:r>
      <w:r w:rsidRPr="008631DA">
        <w:rPr>
          <w:rFonts w:cs="Calibri"/>
          <w:b/>
          <w:sz w:val="20"/>
          <w:szCs w:val="20"/>
          <w:u w:val="single"/>
          <w:lang w:eastAsia="ar-SA"/>
        </w:rPr>
        <w:t>nie</w:t>
      </w:r>
      <w:r w:rsidRPr="008631DA">
        <w:rPr>
          <w:rFonts w:cs="Calibri"/>
          <w:b/>
          <w:sz w:val="20"/>
          <w:szCs w:val="20"/>
          <w:lang w:eastAsia="ar-SA"/>
        </w:rPr>
        <w:t xml:space="preserve"> należymy</w:t>
      </w:r>
      <w:r w:rsidRPr="008631DA">
        <w:rPr>
          <w:rFonts w:cs="Calibri"/>
          <w:sz w:val="20"/>
          <w:szCs w:val="20"/>
          <w:lang w:eastAsia="ar-SA"/>
        </w:rPr>
        <w:t xml:space="preserve"> do grupy kapitałowej, w rozumieniu ustawy z dnia 16 lutego 2007 r. o ochronie konkurencji i</w:t>
      </w:r>
      <w:r w:rsidR="00392951" w:rsidRPr="008631DA">
        <w:rPr>
          <w:rFonts w:cs="Calibri"/>
          <w:sz w:val="20"/>
          <w:szCs w:val="20"/>
          <w:lang w:eastAsia="ar-SA"/>
        </w:rPr>
        <w:t> </w:t>
      </w:r>
      <w:r w:rsidRPr="008631DA">
        <w:rPr>
          <w:rFonts w:cs="Calibri"/>
          <w:sz w:val="20"/>
          <w:szCs w:val="20"/>
          <w:lang w:eastAsia="ar-SA"/>
        </w:rPr>
        <w:t xml:space="preserve">konsumentów </w:t>
      </w:r>
      <w:r w:rsidR="0037254E" w:rsidRPr="008631DA">
        <w:rPr>
          <w:rFonts w:cs="Calibri"/>
          <w:sz w:val="20"/>
          <w:szCs w:val="20"/>
          <w:lang w:eastAsia="ar-SA"/>
        </w:rPr>
        <w:t xml:space="preserve">(tekst jednolity: </w:t>
      </w:r>
      <w:r w:rsidR="0037254E">
        <w:rPr>
          <w:rFonts w:cs="Calibri"/>
          <w:sz w:val="20"/>
          <w:szCs w:val="20"/>
          <w:lang w:eastAsia="ar-SA"/>
        </w:rPr>
        <w:t>Dz. U. z 2020</w:t>
      </w:r>
      <w:r w:rsidR="0037254E" w:rsidRPr="008631DA">
        <w:rPr>
          <w:rFonts w:cs="Calibri"/>
          <w:sz w:val="20"/>
          <w:szCs w:val="20"/>
          <w:lang w:eastAsia="ar-SA"/>
        </w:rPr>
        <w:t xml:space="preserve"> r. poz. </w:t>
      </w:r>
      <w:r w:rsidR="0037254E">
        <w:rPr>
          <w:rFonts w:cs="Calibri"/>
          <w:sz w:val="20"/>
          <w:szCs w:val="20"/>
          <w:lang w:eastAsia="ar-SA"/>
        </w:rPr>
        <w:t>1076, z późn. zm.</w:t>
      </w:r>
      <w:r w:rsidR="0037254E" w:rsidRPr="008631DA">
        <w:rPr>
          <w:rFonts w:cs="Calibri"/>
          <w:sz w:val="20"/>
          <w:szCs w:val="20"/>
          <w:lang w:eastAsia="ar-SA"/>
        </w:rPr>
        <w:t>)</w:t>
      </w:r>
      <w:r w:rsidR="0037254E">
        <w:rPr>
          <w:rFonts w:cs="Calibri"/>
          <w:sz w:val="20"/>
          <w:szCs w:val="20"/>
          <w:lang w:eastAsia="ar-SA"/>
        </w:rPr>
        <w:t xml:space="preserve">, </w:t>
      </w:r>
      <w:r w:rsidRPr="008631DA">
        <w:rPr>
          <w:rFonts w:cs="Calibri"/>
          <w:sz w:val="20"/>
          <w:szCs w:val="20"/>
          <w:lang w:eastAsia="ar-SA"/>
        </w:rPr>
        <w:t>z Wykonawcami, którzy złożyli odrębne oferty w</w:t>
      </w:r>
      <w:r w:rsidR="00392951" w:rsidRPr="008631DA">
        <w:rPr>
          <w:rFonts w:cs="Calibri"/>
          <w:sz w:val="20"/>
          <w:szCs w:val="20"/>
          <w:lang w:eastAsia="ar-SA"/>
        </w:rPr>
        <w:t> </w:t>
      </w:r>
      <w:r w:rsidRPr="008631DA">
        <w:rPr>
          <w:rFonts w:cs="Calibri"/>
          <w:sz w:val="20"/>
          <w:szCs w:val="20"/>
          <w:lang w:eastAsia="ar-SA"/>
        </w:rPr>
        <w:t>przedmiotowym postępowaniu.</w:t>
      </w:r>
    </w:p>
    <w:p w14:paraId="18C2A17D" w14:textId="7B7590B8" w:rsidR="00F518B0" w:rsidRDefault="00F518B0" w:rsidP="001E3F7D">
      <w:pPr>
        <w:widowControl w:val="0"/>
        <w:suppressAutoHyphens/>
        <w:spacing w:line="276" w:lineRule="auto"/>
        <w:jc w:val="left"/>
        <w:rPr>
          <w:rFonts w:eastAsia="Arial Unicode MS" w:cs="Calibri"/>
          <w:sz w:val="20"/>
          <w:szCs w:val="20"/>
        </w:rPr>
      </w:pP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77777777" w:rsidR="00E02360" w:rsidRPr="00475626" w:rsidRDefault="00E02360" w:rsidP="001E3F7D">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upoważnionej(ych) do reprezentowania Wykonawcy(ów)</w:t>
            </w:r>
          </w:p>
        </w:tc>
      </w:tr>
    </w:tbl>
    <w:p w14:paraId="46D771EB" w14:textId="77777777" w:rsidR="00E02360" w:rsidRPr="00E02360" w:rsidRDefault="00E02360" w:rsidP="001E3F7D">
      <w:pPr>
        <w:widowControl w:val="0"/>
        <w:suppressAutoHyphens/>
        <w:spacing w:line="276" w:lineRule="auto"/>
        <w:jc w:val="left"/>
        <w:rPr>
          <w:rFonts w:eastAsia="Arial Unicode MS" w:cs="Calibri"/>
          <w:i/>
          <w:sz w:val="20"/>
          <w:szCs w:val="20"/>
        </w:rPr>
      </w:pPr>
    </w:p>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23615951" w14:textId="77777777" w:rsidR="00C07D1C" w:rsidRDefault="00C07D1C" w:rsidP="003F5C24">
      <w:pPr>
        <w:widowControl w:val="0"/>
        <w:shd w:val="clear" w:color="auto" w:fill="FFFFFF"/>
        <w:suppressAutoHyphens/>
        <w:spacing w:line="276" w:lineRule="auto"/>
        <w:jc w:val="right"/>
        <w:rPr>
          <w:rFonts w:eastAsia="Arial Unicode MS" w:cs="Calibri"/>
          <w:b/>
          <w:sz w:val="20"/>
          <w:szCs w:val="20"/>
        </w:rPr>
      </w:pPr>
    </w:p>
    <w:p w14:paraId="1ED6EF1F" w14:textId="091FFBA6" w:rsidR="003F5C24" w:rsidRPr="00C83EAA" w:rsidRDefault="003F5C24" w:rsidP="003F5C24">
      <w:pPr>
        <w:widowControl w:val="0"/>
        <w:shd w:val="clear" w:color="auto" w:fill="FFFFFF"/>
        <w:suppressAutoHyphens/>
        <w:spacing w:line="276" w:lineRule="auto"/>
        <w:jc w:val="right"/>
        <w:rPr>
          <w:rFonts w:eastAsia="Arial Unicode MS" w:cs="Calibri"/>
          <w:b/>
          <w:sz w:val="20"/>
          <w:szCs w:val="20"/>
        </w:rPr>
      </w:pPr>
      <w:r w:rsidRPr="00C83EAA">
        <w:rPr>
          <w:rFonts w:eastAsia="Arial Unicode MS" w:cs="Calibri"/>
          <w:b/>
          <w:sz w:val="20"/>
          <w:szCs w:val="20"/>
        </w:rPr>
        <w:t xml:space="preserve">Załącznik nr 4 do Formularza oferty </w:t>
      </w:r>
    </w:p>
    <w:p w14:paraId="36A04D3B" w14:textId="43A898B9" w:rsidR="003F5C24" w:rsidRPr="00C83EAA" w:rsidRDefault="003F5C24" w:rsidP="003F5C24">
      <w:pPr>
        <w:widowControl w:val="0"/>
        <w:shd w:val="clear" w:color="auto" w:fill="FFFFFF"/>
        <w:suppressAutoHyphens/>
        <w:spacing w:line="276" w:lineRule="auto"/>
        <w:jc w:val="right"/>
        <w:rPr>
          <w:rFonts w:eastAsia="Arial Unicode MS" w:cs="Calibri"/>
          <w:b/>
          <w:bCs/>
          <w:sz w:val="20"/>
          <w:szCs w:val="20"/>
        </w:rPr>
      </w:pPr>
      <w:r w:rsidRPr="00C83EAA">
        <w:rPr>
          <w:rFonts w:eastAsia="Arial Unicode MS" w:cs="Calibri"/>
          <w:b/>
          <w:bCs/>
          <w:sz w:val="20"/>
          <w:szCs w:val="20"/>
        </w:rPr>
        <w:t>COI-ZAK.262.</w:t>
      </w:r>
      <w:r w:rsidR="00051D20">
        <w:rPr>
          <w:rFonts w:eastAsia="Arial Unicode MS" w:cs="Calibri"/>
          <w:b/>
          <w:bCs/>
          <w:sz w:val="20"/>
          <w:szCs w:val="20"/>
        </w:rPr>
        <w:t>22</w:t>
      </w:r>
      <w:r w:rsidRPr="00C83EAA">
        <w:rPr>
          <w:rFonts w:eastAsia="Arial Unicode MS" w:cs="Calibri"/>
          <w:b/>
          <w:bCs/>
          <w:sz w:val="20"/>
          <w:szCs w:val="20"/>
        </w:rPr>
        <w:t xml:space="preserve">.2021 </w:t>
      </w:r>
      <w:r w:rsidRPr="00C83EAA">
        <w:rPr>
          <w:rFonts w:eastAsia="Arial Unicode MS"/>
          <w:b/>
          <w:sz w:val="20"/>
          <w:szCs w:val="20"/>
        </w:rPr>
        <w:t xml:space="preserve">– wzór Wykazu dostaw </w:t>
      </w:r>
      <w:r w:rsidRPr="00C83EAA">
        <w:rPr>
          <w:rFonts w:cs="Calibri"/>
          <w:b/>
          <w:sz w:val="20"/>
          <w:szCs w:val="20"/>
          <w:vertAlign w:val="superscript"/>
        </w:rPr>
        <w:footnoteReference w:id="21"/>
      </w:r>
      <w:r w:rsidRPr="00C83EAA">
        <w:rPr>
          <w:rFonts w:cs="Calibri"/>
          <w:b/>
          <w:sz w:val="20"/>
          <w:szCs w:val="20"/>
        </w:rPr>
        <w:t xml:space="preserve"> </w:t>
      </w:r>
    </w:p>
    <w:p w14:paraId="3EBFA986" w14:textId="77777777" w:rsidR="003F5C24" w:rsidRPr="00C83EAA" w:rsidRDefault="003F5C24" w:rsidP="003F5C24">
      <w:pPr>
        <w:widowControl w:val="0"/>
        <w:spacing w:line="276" w:lineRule="auto"/>
        <w:rPr>
          <w:rFonts w:cs="Calibri"/>
          <w:i/>
          <w:sz w:val="20"/>
          <w:szCs w:val="20"/>
        </w:rPr>
      </w:pPr>
    </w:p>
    <w:p w14:paraId="59D75265" w14:textId="1FAF82D5" w:rsidR="003F5C24" w:rsidRPr="00C83EAA" w:rsidRDefault="003F5C24" w:rsidP="003F5C24">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18"/>
          <w:szCs w:val="20"/>
        </w:rPr>
      </w:pPr>
      <w:r w:rsidRPr="00C83EAA">
        <w:rPr>
          <w:rFonts w:cs="Calibri"/>
          <w:b/>
          <w:lang w:val="x-none" w:eastAsia="x-none"/>
        </w:rPr>
        <w:t xml:space="preserve">WYKAZ </w:t>
      </w:r>
      <w:r w:rsidRPr="00C83EAA">
        <w:rPr>
          <w:rFonts w:cs="Calibri"/>
          <w:b/>
          <w:lang w:eastAsia="x-none"/>
        </w:rPr>
        <w:t>DOSTAW</w:t>
      </w:r>
    </w:p>
    <w:p w14:paraId="3480C8EE" w14:textId="77777777" w:rsidR="003F5C24" w:rsidRPr="00C83EAA" w:rsidRDefault="003F5C24" w:rsidP="003F5C24">
      <w:pPr>
        <w:widowControl w:val="0"/>
        <w:spacing w:line="276" w:lineRule="auto"/>
        <w:rPr>
          <w:rFonts w:cs="Calibri"/>
          <w:sz w:val="20"/>
          <w:szCs w:val="20"/>
        </w:rPr>
      </w:pPr>
    </w:p>
    <w:p w14:paraId="4BA91CF0" w14:textId="19648E9C" w:rsidR="003F5C24" w:rsidRPr="00C83EAA" w:rsidRDefault="003F5C24" w:rsidP="003F5C24">
      <w:pPr>
        <w:widowControl w:val="0"/>
        <w:suppressAutoHyphens/>
        <w:spacing w:line="276" w:lineRule="auto"/>
        <w:ind w:firstLine="680"/>
        <w:rPr>
          <w:rFonts w:asciiTheme="minorHAnsi" w:hAnsiTheme="minorHAnsi" w:cstheme="minorHAnsi"/>
          <w:b/>
          <w:sz w:val="20"/>
          <w:szCs w:val="22"/>
        </w:rPr>
      </w:pPr>
      <w:r w:rsidRPr="00C83EAA">
        <w:rPr>
          <w:rFonts w:eastAsia="Arial Unicode MS" w:cs="Calibri"/>
          <w:sz w:val="20"/>
          <w:szCs w:val="22"/>
        </w:rPr>
        <w:t xml:space="preserve">W odpowiedzi na wezwanie w trybie art. 126 ust. 1 ustawy Pzp, w związku z prowadzonym postępowaniem w trybie przetargu nieograniczonego na </w:t>
      </w:r>
      <w:r w:rsidR="00051D20">
        <w:rPr>
          <w:rFonts w:asciiTheme="minorHAnsi" w:hAnsiTheme="minorHAnsi" w:cstheme="minorHAnsi"/>
          <w:b/>
          <w:szCs w:val="22"/>
        </w:rPr>
        <w:t>dostawę sprzętu komputerowego typu laptop wraz z 36 miesięczną gwarancją</w:t>
      </w:r>
      <w:r w:rsidRPr="00C83EAA">
        <w:rPr>
          <w:rFonts w:asciiTheme="minorHAnsi" w:hAnsiTheme="minorHAnsi" w:cstheme="minorHAnsi"/>
          <w:b/>
          <w:sz w:val="20"/>
          <w:szCs w:val="22"/>
        </w:rPr>
        <w:t xml:space="preserve">, </w:t>
      </w:r>
      <w:r w:rsidRPr="00C83EAA">
        <w:rPr>
          <w:rFonts w:eastAsia="Arial Unicode MS" w:cs="Calibri"/>
          <w:sz w:val="20"/>
          <w:szCs w:val="22"/>
        </w:rPr>
        <w:t>działając w imieniu i na rzecz:</w:t>
      </w:r>
    </w:p>
    <w:p w14:paraId="31C81228" w14:textId="77777777" w:rsidR="003F5C24" w:rsidRPr="00C83EAA" w:rsidRDefault="003F5C24" w:rsidP="003F5C24">
      <w:pPr>
        <w:widowControl w:val="0"/>
        <w:suppressAutoHyphens/>
        <w:spacing w:line="276" w:lineRule="auto"/>
        <w:jc w:val="center"/>
        <w:rPr>
          <w:rFonts w:eastAsia="Arial Unicode MS" w:cs="Calibri"/>
          <w:i/>
          <w:szCs w:val="22"/>
        </w:rPr>
      </w:pPr>
      <w:r w:rsidRPr="00C83EAA">
        <w:rPr>
          <w:rFonts w:eastAsia="Arial Unicode MS" w:cs="Calibri"/>
          <w:szCs w:val="22"/>
        </w:rPr>
        <w:t xml:space="preserve">......................................................................................................................................................................................................................................................................................................................................................................................................................................................................................................... </w:t>
      </w:r>
      <w:r w:rsidRPr="00C83EAA">
        <w:rPr>
          <w:rFonts w:eastAsia="Arial Unicode MS" w:cs="Calibri"/>
          <w:i/>
          <w:sz w:val="18"/>
          <w:szCs w:val="18"/>
        </w:rPr>
        <w:t>(nazwa i adres Wykonawcy)</w:t>
      </w:r>
    </w:p>
    <w:p w14:paraId="636D62BE" w14:textId="3B871529" w:rsidR="003F5C24" w:rsidRPr="00C83EAA" w:rsidRDefault="003F5C24" w:rsidP="003F5C24">
      <w:pPr>
        <w:widowControl w:val="0"/>
        <w:spacing w:line="276" w:lineRule="auto"/>
        <w:rPr>
          <w:rFonts w:cs="Calibri"/>
          <w:sz w:val="20"/>
          <w:szCs w:val="22"/>
        </w:rPr>
      </w:pPr>
      <w:r w:rsidRPr="00C83EAA">
        <w:rPr>
          <w:rFonts w:cs="Calibri"/>
          <w:sz w:val="20"/>
          <w:szCs w:val="22"/>
        </w:rPr>
        <w:t>oświadczam/y, że wykonaliśmy następujące dostawy:</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3F5C24" w:rsidRPr="00C83EAA" w14:paraId="12AF51B9" w14:textId="77777777" w:rsidTr="008471B0">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720789"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97FDEC"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 xml:space="preserve">Data realizacji </w:t>
            </w:r>
          </w:p>
          <w:p w14:paraId="54F4F09E"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BFCBD8" w14:textId="4A6C7F61"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Odbiorca dostaw</w:t>
            </w:r>
          </w:p>
          <w:p w14:paraId="7FFBED44"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CA34B2"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Przedmiot realizacji</w:t>
            </w:r>
          </w:p>
          <w:p w14:paraId="2E549F8E" w14:textId="3FB01C66" w:rsidR="003F5C24" w:rsidRPr="00C83EAA" w:rsidRDefault="003F5C24" w:rsidP="00051D20">
            <w:pPr>
              <w:widowControl w:val="0"/>
              <w:spacing w:line="276" w:lineRule="auto"/>
              <w:jc w:val="center"/>
              <w:rPr>
                <w:rFonts w:cs="Calibri"/>
                <w:b/>
                <w:sz w:val="20"/>
                <w:szCs w:val="20"/>
              </w:rPr>
            </w:pPr>
            <w:r w:rsidRPr="00C83EAA">
              <w:rPr>
                <w:rFonts w:cs="Calibri"/>
                <w:b/>
                <w:sz w:val="20"/>
                <w:szCs w:val="20"/>
              </w:rPr>
              <w:t>(wyszczególnić rodzaj dostaw)</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79CD0B"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Wartość brutto</w:t>
            </w:r>
          </w:p>
          <w:p w14:paraId="7EBC239E" w14:textId="77777777" w:rsidR="003F5C24" w:rsidRPr="00C83EAA" w:rsidRDefault="003F5C24" w:rsidP="008471B0">
            <w:pPr>
              <w:widowControl w:val="0"/>
              <w:spacing w:line="276" w:lineRule="auto"/>
              <w:jc w:val="center"/>
              <w:rPr>
                <w:rFonts w:cs="Calibri"/>
                <w:b/>
                <w:sz w:val="20"/>
                <w:szCs w:val="20"/>
              </w:rPr>
            </w:pPr>
            <w:r w:rsidRPr="00C83EAA">
              <w:rPr>
                <w:rFonts w:cs="Calibri"/>
                <w:b/>
                <w:sz w:val="20"/>
                <w:szCs w:val="20"/>
              </w:rPr>
              <w:t>(w zł)</w:t>
            </w:r>
          </w:p>
        </w:tc>
      </w:tr>
      <w:tr w:rsidR="003F5C24" w:rsidRPr="00C83EAA" w14:paraId="26B6D3F6" w14:textId="77777777" w:rsidTr="008471B0">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EDA48" w14:textId="77777777" w:rsidR="003F5C24" w:rsidRPr="00C83EAA" w:rsidRDefault="003F5C24" w:rsidP="008471B0">
            <w:pPr>
              <w:widowControl w:val="0"/>
              <w:spacing w:line="276" w:lineRule="auto"/>
              <w:jc w:val="center"/>
              <w:rPr>
                <w:rFonts w:cs="Calibri"/>
                <w:b/>
                <w:i/>
                <w:iCs/>
                <w:sz w:val="20"/>
                <w:szCs w:val="20"/>
              </w:rPr>
            </w:pPr>
            <w:r w:rsidRPr="00C83EAA">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68DF37" w14:textId="77777777" w:rsidR="003F5C24" w:rsidRPr="00C83EAA" w:rsidRDefault="003F5C24" w:rsidP="008471B0">
            <w:pPr>
              <w:widowControl w:val="0"/>
              <w:spacing w:line="276" w:lineRule="auto"/>
              <w:jc w:val="center"/>
              <w:rPr>
                <w:rFonts w:cs="Calibri"/>
                <w:b/>
                <w:i/>
                <w:iCs/>
                <w:sz w:val="20"/>
                <w:szCs w:val="20"/>
              </w:rPr>
            </w:pPr>
            <w:r w:rsidRPr="00C83EAA">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47F98E" w14:textId="77777777" w:rsidR="003F5C24" w:rsidRPr="00C83EAA" w:rsidRDefault="003F5C24" w:rsidP="008471B0">
            <w:pPr>
              <w:widowControl w:val="0"/>
              <w:spacing w:line="276" w:lineRule="auto"/>
              <w:jc w:val="center"/>
              <w:rPr>
                <w:rFonts w:cs="Calibri"/>
                <w:b/>
                <w:i/>
                <w:iCs/>
                <w:sz w:val="20"/>
                <w:szCs w:val="20"/>
              </w:rPr>
            </w:pPr>
            <w:r w:rsidRPr="00C83EAA">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D7562" w14:textId="77777777" w:rsidR="003F5C24" w:rsidRPr="00C83EAA" w:rsidRDefault="003F5C24" w:rsidP="008471B0">
            <w:pPr>
              <w:widowControl w:val="0"/>
              <w:spacing w:line="276" w:lineRule="auto"/>
              <w:jc w:val="center"/>
              <w:rPr>
                <w:rFonts w:cs="Calibri"/>
                <w:b/>
                <w:i/>
                <w:iCs/>
                <w:sz w:val="20"/>
                <w:szCs w:val="20"/>
              </w:rPr>
            </w:pPr>
            <w:r w:rsidRPr="00C83EAA">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D154D" w14:textId="77777777" w:rsidR="003F5C24" w:rsidRPr="00C83EAA" w:rsidRDefault="003F5C24" w:rsidP="008471B0">
            <w:pPr>
              <w:widowControl w:val="0"/>
              <w:spacing w:line="276" w:lineRule="auto"/>
              <w:jc w:val="center"/>
              <w:rPr>
                <w:rFonts w:cs="Calibri"/>
                <w:b/>
                <w:i/>
                <w:iCs/>
                <w:sz w:val="20"/>
                <w:szCs w:val="20"/>
              </w:rPr>
            </w:pPr>
            <w:r w:rsidRPr="00C83EAA">
              <w:rPr>
                <w:rFonts w:cs="Calibri"/>
                <w:b/>
                <w:i/>
                <w:iCs/>
                <w:sz w:val="20"/>
                <w:szCs w:val="20"/>
              </w:rPr>
              <w:t>5</w:t>
            </w:r>
          </w:p>
        </w:tc>
      </w:tr>
      <w:tr w:rsidR="003F5C24" w:rsidRPr="00C83EAA" w14:paraId="01783636" w14:textId="77777777" w:rsidTr="008471B0">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4EEE458E" w14:textId="77777777" w:rsidR="003F5C24" w:rsidRPr="00C83EAA" w:rsidRDefault="003F5C24" w:rsidP="008471B0">
            <w:pPr>
              <w:widowControl w:val="0"/>
              <w:spacing w:line="276" w:lineRule="auto"/>
              <w:ind w:firstLine="5"/>
              <w:jc w:val="center"/>
              <w:rPr>
                <w:rFonts w:cs="Calibri"/>
                <w:sz w:val="20"/>
                <w:szCs w:val="20"/>
              </w:rPr>
            </w:pPr>
            <w:r w:rsidRPr="00C83EAA">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25EF337A" w14:textId="77777777" w:rsidR="003F5C24" w:rsidRPr="00C83EAA" w:rsidRDefault="003F5C24" w:rsidP="008471B0">
            <w:pPr>
              <w:widowControl w:val="0"/>
              <w:spacing w:line="276" w:lineRule="auto"/>
              <w:jc w:val="center"/>
              <w:rPr>
                <w:rFonts w:cs="Calibri"/>
                <w:sz w:val="20"/>
                <w:szCs w:val="20"/>
              </w:rPr>
            </w:pPr>
          </w:p>
          <w:p w14:paraId="64968F75" w14:textId="77777777" w:rsidR="003F5C24" w:rsidRPr="00C83EAA" w:rsidRDefault="003F5C24" w:rsidP="008471B0">
            <w:pPr>
              <w:widowControl w:val="0"/>
              <w:spacing w:line="276" w:lineRule="auto"/>
              <w:jc w:val="center"/>
              <w:rPr>
                <w:rFonts w:cs="Calibri"/>
                <w:sz w:val="20"/>
                <w:szCs w:val="20"/>
              </w:rPr>
            </w:pPr>
            <w:r w:rsidRPr="00C83EAA">
              <w:rPr>
                <w:rFonts w:cs="Calibri"/>
                <w:sz w:val="20"/>
                <w:szCs w:val="20"/>
              </w:rPr>
              <w:t>od …………………</w:t>
            </w:r>
          </w:p>
          <w:p w14:paraId="7F0A67EC" w14:textId="77777777" w:rsidR="003F5C24" w:rsidRPr="00C83EAA" w:rsidRDefault="003F5C24" w:rsidP="008471B0">
            <w:pPr>
              <w:widowControl w:val="0"/>
              <w:spacing w:line="276" w:lineRule="auto"/>
              <w:jc w:val="center"/>
              <w:rPr>
                <w:rFonts w:cs="Calibri"/>
                <w:sz w:val="20"/>
                <w:szCs w:val="20"/>
              </w:rPr>
            </w:pPr>
            <w:r w:rsidRPr="00C83EAA">
              <w:rPr>
                <w:rFonts w:cs="Calibri"/>
                <w:sz w:val="20"/>
                <w:szCs w:val="20"/>
              </w:rPr>
              <w:t>do ………………..</w:t>
            </w:r>
          </w:p>
          <w:p w14:paraId="4D41C291" w14:textId="77777777" w:rsidR="003F5C24" w:rsidRPr="00C83EAA" w:rsidRDefault="003F5C24" w:rsidP="008471B0">
            <w:pPr>
              <w:widowControl w:val="0"/>
              <w:spacing w:line="276" w:lineRule="auto"/>
              <w:jc w:val="center"/>
              <w:rPr>
                <w:rFonts w:cs="Calibri"/>
                <w:i/>
                <w:sz w:val="16"/>
                <w:szCs w:val="16"/>
              </w:rPr>
            </w:pPr>
          </w:p>
          <w:p w14:paraId="6ED21C00" w14:textId="77777777" w:rsidR="003F5C24" w:rsidRPr="00C83EAA" w:rsidRDefault="003F5C24" w:rsidP="008471B0">
            <w:pPr>
              <w:widowControl w:val="0"/>
              <w:spacing w:line="276" w:lineRule="auto"/>
              <w:jc w:val="center"/>
              <w:rPr>
                <w:rFonts w:cs="Calibri"/>
                <w:i/>
                <w:sz w:val="16"/>
                <w:szCs w:val="16"/>
              </w:rPr>
            </w:pPr>
            <w:r w:rsidRPr="00C83EAA">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vAlign w:val="center"/>
          </w:tcPr>
          <w:p w14:paraId="0D89185A" w14:textId="77777777" w:rsidR="003F5C24" w:rsidRPr="00C83EAA" w:rsidRDefault="003F5C24" w:rsidP="008471B0">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5F77DAFB" w14:textId="77777777" w:rsidR="003F5C24" w:rsidRPr="00C83EAA" w:rsidRDefault="003F5C24" w:rsidP="008471B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1418C86C" w14:textId="77777777" w:rsidR="003F5C24" w:rsidRPr="007E7C4C" w:rsidRDefault="003F5C24" w:rsidP="008471B0">
            <w:pPr>
              <w:widowControl w:val="0"/>
              <w:spacing w:line="276" w:lineRule="auto"/>
              <w:jc w:val="center"/>
              <w:rPr>
                <w:rFonts w:cs="Calibri"/>
                <w:sz w:val="20"/>
                <w:szCs w:val="20"/>
              </w:rPr>
            </w:pPr>
          </w:p>
          <w:p w14:paraId="15CD86AB" w14:textId="77777777" w:rsidR="003F5C24" w:rsidRPr="007E7C4C" w:rsidRDefault="003F5C24" w:rsidP="008471B0">
            <w:pPr>
              <w:widowControl w:val="0"/>
              <w:spacing w:line="276" w:lineRule="auto"/>
              <w:jc w:val="center"/>
              <w:rPr>
                <w:rFonts w:cs="Calibri"/>
                <w:sz w:val="20"/>
                <w:szCs w:val="20"/>
              </w:rPr>
            </w:pPr>
            <w:r w:rsidRPr="007E7C4C">
              <w:rPr>
                <w:rFonts w:cs="Calibri"/>
                <w:sz w:val="20"/>
                <w:szCs w:val="20"/>
              </w:rPr>
              <w:t>……………….zł brutto</w:t>
            </w:r>
          </w:p>
          <w:p w14:paraId="08B400C7" w14:textId="1EA9DCB5" w:rsidR="003F5C24" w:rsidRPr="007E7C4C" w:rsidRDefault="003F5C24" w:rsidP="008471B0">
            <w:pPr>
              <w:widowControl w:val="0"/>
              <w:spacing w:line="276" w:lineRule="auto"/>
              <w:jc w:val="center"/>
              <w:rPr>
                <w:rFonts w:cs="Calibri"/>
                <w:i/>
                <w:sz w:val="16"/>
                <w:szCs w:val="16"/>
              </w:rPr>
            </w:pPr>
            <w:r w:rsidRPr="007E7C4C">
              <w:rPr>
                <w:rFonts w:cs="Calibri"/>
                <w:i/>
                <w:sz w:val="16"/>
                <w:szCs w:val="16"/>
              </w:rPr>
              <w:t xml:space="preserve">(zgodnie z warunkiem udziału w postępowaniu – </w:t>
            </w:r>
            <w:r w:rsidRPr="007E7C4C">
              <w:rPr>
                <w:rFonts w:cs="Calibri"/>
                <w:i/>
                <w:sz w:val="16"/>
                <w:szCs w:val="16"/>
              </w:rPr>
              <w:br/>
              <w:t xml:space="preserve">mininum </w:t>
            </w:r>
            <w:r w:rsidR="003F2F16" w:rsidRPr="007E7C4C">
              <w:rPr>
                <w:rFonts w:cs="Calibri"/>
                <w:i/>
                <w:sz w:val="16"/>
                <w:szCs w:val="16"/>
              </w:rPr>
              <w:t>4</w:t>
            </w:r>
            <w:r w:rsidR="00051D20" w:rsidRPr="007E7C4C">
              <w:rPr>
                <w:rFonts w:cs="Calibri"/>
                <w:i/>
                <w:sz w:val="16"/>
                <w:szCs w:val="16"/>
              </w:rPr>
              <w:t>50</w:t>
            </w:r>
            <w:r w:rsidRPr="007E7C4C">
              <w:rPr>
                <w:rFonts w:cs="Calibri"/>
                <w:i/>
                <w:sz w:val="16"/>
                <w:szCs w:val="16"/>
              </w:rPr>
              <w:t xml:space="preserve"> 000,00 zł brutto)</w:t>
            </w:r>
          </w:p>
          <w:p w14:paraId="7C8E7DAC" w14:textId="77777777" w:rsidR="003F5C24" w:rsidRPr="007E7C4C" w:rsidRDefault="003F5C24" w:rsidP="008471B0">
            <w:pPr>
              <w:widowControl w:val="0"/>
              <w:spacing w:line="276" w:lineRule="auto"/>
              <w:jc w:val="center"/>
              <w:rPr>
                <w:rFonts w:cs="Calibri"/>
                <w:sz w:val="20"/>
                <w:szCs w:val="20"/>
              </w:rPr>
            </w:pPr>
          </w:p>
        </w:tc>
      </w:tr>
      <w:tr w:rsidR="003F5C24" w:rsidRPr="00C83EAA" w14:paraId="1774B9A7" w14:textId="77777777" w:rsidTr="008471B0">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7BC45981" w14:textId="77777777" w:rsidR="003F5C24" w:rsidRPr="00C83EAA" w:rsidRDefault="003F5C24" w:rsidP="008471B0">
            <w:pPr>
              <w:widowControl w:val="0"/>
              <w:spacing w:line="276" w:lineRule="auto"/>
              <w:ind w:firstLine="5"/>
              <w:jc w:val="center"/>
              <w:rPr>
                <w:rFonts w:cs="Calibri"/>
                <w:sz w:val="20"/>
                <w:szCs w:val="20"/>
              </w:rPr>
            </w:pPr>
            <w:r w:rsidRPr="00C83EAA">
              <w:rPr>
                <w:rFonts w:cs="Calibri"/>
                <w:sz w:val="20"/>
                <w:szCs w:val="20"/>
              </w:rPr>
              <w:t>2.</w:t>
            </w:r>
          </w:p>
        </w:tc>
        <w:tc>
          <w:tcPr>
            <w:tcW w:w="1129" w:type="pct"/>
            <w:tcBorders>
              <w:top w:val="single" w:sz="4" w:space="0" w:color="auto"/>
              <w:left w:val="single" w:sz="4" w:space="0" w:color="auto"/>
              <w:bottom w:val="single" w:sz="4" w:space="0" w:color="auto"/>
              <w:right w:val="single" w:sz="4" w:space="0" w:color="auto"/>
            </w:tcBorders>
            <w:vAlign w:val="center"/>
          </w:tcPr>
          <w:p w14:paraId="36AAAA4B" w14:textId="77777777" w:rsidR="003F5C24" w:rsidRPr="00C83EAA" w:rsidRDefault="003F5C24" w:rsidP="008471B0">
            <w:pPr>
              <w:widowControl w:val="0"/>
              <w:spacing w:line="276" w:lineRule="auto"/>
              <w:jc w:val="center"/>
              <w:rPr>
                <w:rFonts w:cs="Calibri"/>
                <w:sz w:val="20"/>
                <w:szCs w:val="20"/>
              </w:rPr>
            </w:pPr>
          </w:p>
          <w:p w14:paraId="4C53CB00" w14:textId="77777777" w:rsidR="003F5C24" w:rsidRPr="00C83EAA" w:rsidRDefault="003F5C24" w:rsidP="008471B0">
            <w:pPr>
              <w:widowControl w:val="0"/>
              <w:spacing w:line="276" w:lineRule="auto"/>
              <w:jc w:val="center"/>
              <w:rPr>
                <w:rFonts w:cs="Calibri"/>
                <w:sz w:val="20"/>
                <w:szCs w:val="20"/>
              </w:rPr>
            </w:pPr>
            <w:r w:rsidRPr="00C83EAA">
              <w:rPr>
                <w:rFonts w:cs="Calibri"/>
                <w:sz w:val="20"/>
                <w:szCs w:val="20"/>
              </w:rPr>
              <w:t>od …………………</w:t>
            </w:r>
          </w:p>
          <w:p w14:paraId="459F8AFA" w14:textId="77777777" w:rsidR="003F5C24" w:rsidRPr="00C83EAA" w:rsidRDefault="003F5C24" w:rsidP="008471B0">
            <w:pPr>
              <w:widowControl w:val="0"/>
              <w:spacing w:line="276" w:lineRule="auto"/>
              <w:jc w:val="center"/>
              <w:rPr>
                <w:rFonts w:cs="Calibri"/>
                <w:sz w:val="20"/>
                <w:szCs w:val="20"/>
              </w:rPr>
            </w:pPr>
            <w:r w:rsidRPr="00C83EAA">
              <w:rPr>
                <w:rFonts w:cs="Calibri"/>
                <w:sz w:val="20"/>
                <w:szCs w:val="20"/>
              </w:rPr>
              <w:t>do ………………..</w:t>
            </w:r>
          </w:p>
          <w:p w14:paraId="14A379B5" w14:textId="77777777" w:rsidR="003F5C24" w:rsidRPr="00C83EAA" w:rsidRDefault="003F5C24" w:rsidP="008471B0">
            <w:pPr>
              <w:widowControl w:val="0"/>
              <w:spacing w:line="276" w:lineRule="auto"/>
              <w:jc w:val="center"/>
              <w:rPr>
                <w:rFonts w:cs="Calibri"/>
                <w:i/>
                <w:sz w:val="16"/>
                <w:szCs w:val="16"/>
              </w:rPr>
            </w:pPr>
          </w:p>
          <w:p w14:paraId="5E80C2E8" w14:textId="77777777" w:rsidR="003F5C24" w:rsidRPr="00C83EAA" w:rsidRDefault="003F5C24" w:rsidP="008471B0">
            <w:pPr>
              <w:widowControl w:val="0"/>
              <w:spacing w:line="276" w:lineRule="auto"/>
              <w:jc w:val="center"/>
              <w:rPr>
                <w:rFonts w:cs="Calibri"/>
                <w:sz w:val="20"/>
                <w:szCs w:val="20"/>
              </w:rPr>
            </w:pPr>
            <w:r w:rsidRPr="00C83EAA">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vAlign w:val="center"/>
          </w:tcPr>
          <w:p w14:paraId="0CC23A4B" w14:textId="77777777" w:rsidR="003F5C24" w:rsidRPr="00C83EAA" w:rsidRDefault="003F5C24" w:rsidP="008471B0">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1242F3F7" w14:textId="77777777" w:rsidR="003F5C24" w:rsidRPr="00C83EAA" w:rsidRDefault="003F5C24" w:rsidP="008471B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D95FE5C" w14:textId="77777777" w:rsidR="003F5C24" w:rsidRPr="007E7C4C" w:rsidRDefault="003F5C24" w:rsidP="008471B0">
            <w:pPr>
              <w:widowControl w:val="0"/>
              <w:spacing w:line="276" w:lineRule="auto"/>
              <w:jc w:val="center"/>
              <w:rPr>
                <w:rFonts w:cs="Calibri"/>
                <w:sz w:val="20"/>
                <w:szCs w:val="20"/>
              </w:rPr>
            </w:pPr>
          </w:p>
          <w:p w14:paraId="6E4BC8AA" w14:textId="77777777" w:rsidR="003F5C24" w:rsidRPr="007E7C4C" w:rsidRDefault="003F5C24" w:rsidP="008471B0">
            <w:pPr>
              <w:widowControl w:val="0"/>
              <w:spacing w:line="276" w:lineRule="auto"/>
              <w:jc w:val="center"/>
              <w:rPr>
                <w:rFonts w:cs="Calibri"/>
                <w:sz w:val="20"/>
                <w:szCs w:val="20"/>
              </w:rPr>
            </w:pPr>
            <w:r w:rsidRPr="007E7C4C">
              <w:rPr>
                <w:rFonts w:cs="Calibri"/>
                <w:sz w:val="20"/>
                <w:szCs w:val="20"/>
              </w:rPr>
              <w:t>……………….zł brutto</w:t>
            </w:r>
          </w:p>
          <w:p w14:paraId="6C5E1944" w14:textId="239A38AF" w:rsidR="003F5C24" w:rsidRPr="007E7C4C" w:rsidRDefault="003F5C24" w:rsidP="008471B0">
            <w:pPr>
              <w:widowControl w:val="0"/>
              <w:spacing w:line="276" w:lineRule="auto"/>
              <w:jc w:val="center"/>
              <w:rPr>
                <w:rFonts w:cs="Calibri"/>
                <w:i/>
                <w:sz w:val="16"/>
                <w:szCs w:val="16"/>
              </w:rPr>
            </w:pPr>
            <w:r w:rsidRPr="007E7C4C">
              <w:rPr>
                <w:rFonts w:cs="Calibri"/>
                <w:i/>
                <w:sz w:val="16"/>
                <w:szCs w:val="16"/>
              </w:rPr>
              <w:t xml:space="preserve">(zgodnie z warunkiem udziału w postępowaniu – </w:t>
            </w:r>
            <w:r w:rsidRPr="007E7C4C">
              <w:rPr>
                <w:rFonts w:cs="Calibri"/>
                <w:i/>
                <w:sz w:val="16"/>
                <w:szCs w:val="16"/>
              </w:rPr>
              <w:br/>
              <w:t xml:space="preserve">mininum </w:t>
            </w:r>
            <w:r w:rsidR="003F2F16" w:rsidRPr="007E7C4C">
              <w:rPr>
                <w:rFonts w:cs="Calibri"/>
                <w:i/>
                <w:sz w:val="16"/>
                <w:szCs w:val="16"/>
              </w:rPr>
              <w:t>4</w:t>
            </w:r>
            <w:r w:rsidR="00051D20" w:rsidRPr="007E7C4C">
              <w:rPr>
                <w:rFonts w:cs="Calibri"/>
                <w:i/>
                <w:sz w:val="16"/>
                <w:szCs w:val="16"/>
              </w:rPr>
              <w:t>50</w:t>
            </w:r>
            <w:r w:rsidRPr="007E7C4C">
              <w:rPr>
                <w:rFonts w:cs="Calibri"/>
                <w:i/>
                <w:sz w:val="16"/>
                <w:szCs w:val="16"/>
              </w:rPr>
              <w:t> 000,00 zł brutto)</w:t>
            </w:r>
          </w:p>
          <w:p w14:paraId="70FC3B1D" w14:textId="77777777" w:rsidR="003F5C24" w:rsidRPr="007E7C4C" w:rsidRDefault="003F5C24" w:rsidP="008471B0">
            <w:pPr>
              <w:widowControl w:val="0"/>
              <w:spacing w:line="276" w:lineRule="auto"/>
              <w:jc w:val="center"/>
              <w:rPr>
                <w:rFonts w:cs="Calibri"/>
                <w:sz w:val="20"/>
                <w:szCs w:val="20"/>
              </w:rPr>
            </w:pPr>
          </w:p>
        </w:tc>
      </w:tr>
    </w:tbl>
    <w:p w14:paraId="740307B8" w14:textId="0E742000" w:rsidR="003F5C24" w:rsidRPr="00C83EAA" w:rsidRDefault="003F5C24" w:rsidP="003F5C24">
      <w:pPr>
        <w:widowControl w:val="0"/>
        <w:spacing w:line="276" w:lineRule="auto"/>
        <w:rPr>
          <w:rFonts w:cs="Calibri"/>
          <w:b/>
          <w:sz w:val="20"/>
          <w:szCs w:val="20"/>
        </w:rPr>
      </w:pPr>
      <w:r w:rsidRPr="00C83EAA">
        <w:rPr>
          <w:rFonts w:cs="Calibri"/>
          <w:b/>
          <w:bCs/>
          <w:sz w:val="20"/>
          <w:szCs w:val="20"/>
        </w:rPr>
        <w:t>Wykonawca zobowiązany jest załączyć dowody, że wymie</w:t>
      </w:r>
      <w:r w:rsidRPr="00C83EAA">
        <w:rPr>
          <w:rFonts w:cs="Calibri"/>
          <w:b/>
          <w:sz w:val="20"/>
          <w:szCs w:val="20"/>
        </w:rPr>
        <w:t>nione w wykazie dostawy</w:t>
      </w:r>
      <w:r w:rsidRPr="00C83EAA">
        <w:rPr>
          <w:rFonts w:cs="Calibri"/>
          <w:b/>
          <w:bCs/>
          <w:sz w:val="20"/>
          <w:szCs w:val="20"/>
        </w:rPr>
        <w:t xml:space="preserve"> </w:t>
      </w:r>
      <w:r w:rsidRPr="00C83EAA">
        <w:rPr>
          <w:rFonts w:cs="Calibri"/>
          <w:b/>
          <w:sz w:val="20"/>
          <w:szCs w:val="20"/>
        </w:rPr>
        <w:t>zostały wykonane</w:t>
      </w:r>
      <w:r w:rsidR="006C0EA7">
        <w:rPr>
          <w:rFonts w:cs="Calibri"/>
          <w:b/>
          <w:sz w:val="20"/>
          <w:szCs w:val="20"/>
        </w:rPr>
        <w:t xml:space="preserve"> </w:t>
      </w:r>
      <w:r w:rsidRPr="00C83EAA">
        <w:rPr>
          <w:rFonts w:cs="Calibri"/>
          <w:b/>
          <w:sz w:val="20"/>
          <w:szCs w:val="20"/>
        </w:rPr>
        <w:t>należycie.</w:t>
      </w:r>
    </w:p>
    <w:p w14:paraId="334C05B2" w14:textId="77777777" w:rsidR="003F5C24" w:rsidRPr="00C83EAA" w:rsidRDefault="003F5C24" w:rsidP="003F5C24">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3F5C24" w:rsidRPr="00C83EAA" w14:paraId="2576E00E" w14:textId="77777777" w:rsidTr="008471B0">
        <w:trPr>
          <w:jc w:val="center"/>
        </w:trPr>
        <w:tc>
          <w:tcPr>
            <w:tcW w:w="1814" w:type="pct"/>
            <w:vAlign w:val="center"/>
          </w:tcPr>
          <w:p w14:paraId="765C5192" w14:textId="77777777" w:rsidR="003F5C24" w:rsidRPr="00C83EAA" w:rsidRDefault="003F5C24" w:rsidP="008471B0">
            <w:pPr>
              <w:widowControl w:val="0"/>
              <w:spacing w:line="276" w:lineRule="auto"/>
              <w:jc w:val="center"/>
              <w:rPr>
                <w:rFonts w:cs="Calibri"/>
                <w:sz w:val="20"/>
                <w:szCs w:val="20"/>
              </w:rPr>
            </w:pPr>
            <w:r w:rsidRPr="00C83EAA">
              <w:rPr>
                <w:rFonts w:cs="Calibri"/>
                <w:sz w:val="20"/>
                <w:szCs w:val="20"/>
              </w:rPr>
              <w:t>…………………………………………</w:t>
            </w:r>
          </w:p>
        </w:tc>
        <w:tc>
          <w:tcPr>
            <w:tcW w:w="3186" w:type="pct"/>
            <w:vAlign w:val="center"/>
          </w:tcPr>
          <w:p w14:paraId="4EB233B7" w14:textId="77777777" w:rsidR="003F5C24" w:rsidRPr="00C83EAA" w:rsidRDefault="003F5C24" w:rsidP="008471B0">
            <w:pPr>
              <w:widowControl w:val="0"/>
              <w:spacing w:line="276" w:lineRule="auto"/>
              <w:jc w:val="center"/>
              <w:rPr>
                <w:rFonts w:cs="Calibri"/>
                <w:sz w:val="20"/>
                <w:szCs w:val="20"/>
              </w:rPr>
            </w:pPr>
            <w:r w:rsidRPr="00C83EAA">
              <w:rPr>
                <w:rFonts w:cs="Calibri"/>
                <w:sz w:val="20"/>
                <w:szCs w:val="20"/>
              </w:rPr>
              <w:t>…………………………………………………………………………………………………………..</w:t>
            </w:r>
          </w:p>
        </w:tc>
      </w:tr>
      <w:tr w:rsidR="003F5C24" w:rsidRPr="00C83EAA" w14:paraId="2D03A0E5" w14:textId="77777777" w:rsidTr="008471B0">
        <w:trPr>
          <w:jc w:val="center"/>
        </w:trPr>
        <w:tc>
          <w:tcPr>
            <w:tcW w:w="1814" w:type="pct"/>
            <w:vAlign w:val="center"/>
          </w:tcPr>
          <w:p w14:paraId="5C7E3421" w14:textId="77777777" w:rsidR="003F5C24" w:rsidRPr="00C83EAA" w:rsidRDefault="003F5C24" w:rsidP="008471B0">
            <w:pPr>
              <w:widowControl w:val="0"/>
              <w:spacing w:line="276" w:lineRule="auto"/>
              <w:jc w:val="center"/>
              <w:rPr>
                <w:rFonts w:cs="Calibri"/>
                <w:b/>
                <w:sz w:val="16"/>
                <w:szCs w:val="16"/>
              </w:rPr>
            </w:pPr>
            <w:r w:rsidRPr="00C83EAA">
              <w:rPr>
                <w:rFonts w:cs="Calibri"/>
                <w:b/>
                <w:sz w:val="16"/>
                <w:szCs w:val="16"/>
              </w:rPr>
              <w:t>Miejscowość / Data</w:t>
            </w:r>
          </w:p>
        </w:tc>
        <w:tc>
          <w:tcPr>
            <w:tcW w:w="3186" w:type="pct"/>
            <w:vAlign w:val="center"/>
          </w:tcPr>
          <w:p w14:paraId="70A2B4EB" w14:textId="77777777" w:rsidR="003F5C24" w:rsidRPr="00C83EAA" w:rsidRDefault="003F5C24" w:rsidP="008471B0">
            <w:pPr>
              <w:widowControl w:val="0"/>
              <w:spacing w:line="276" w:lineRule="auto"/>
              <w:jc w:val="center"/>
              <w:rPr>
                <w:rFonts w:cs="Calibri"/>
                <w:sz w:val="16"/>
                <w:szCs w:val="16"/>
              </w:rPr>
            </w:pPr>
            <w:r w:rsidRPr="00C83EAA">
              <w:rPr>
                <w:rFonts w:eastAsia="Arial Unicode MS" w:cs="Arial"/>
                <w:b/>
                <w:sz w:val="16"/>
                <w:szCs w:val="16"/>
              </w:rPr>
              <w:t>Podpis(y) osoby(osób) upoważnionej(ych) do reprezentowania Wykonawcy(ów)</w:t>
            </w:r>
          </w:p>
        </w:tc>
      </w:tr>
    </w:tbl>
    <w:p w14:paraId="7F403F0A" w14:textId="77777777" w:rsidR="003F5C24" w:rsidRPr="00C83EAA" w:rsidRDefault="003F5C24" w:rsidP="003F5C24">
      <w:pPr>
        <w:rPr>
          <w:rFonts w:asciiTheme="minorHAnsi" w:hAnsiTheme="minorHAnsi" w:cstheme="minorHAnsi"/>
          <w:szCs w:val="22"/>
        </w:rPr>
      </w:pPr>
    </w:p>
    <w:p w14:paraId="50A5B0A0" w14:textId="6D0732B3" w:rsidR="00C83EAA" w:rsidRDefault="00C83EAA" w:rsidP="006C48DB">
      <w:pPr>
        <w:rPr>
          <w:rFonts w:asciiTheme="minorHAnsi" w:hAnsiTheme="minorHAnsi" w:cstheme="minorHAnsi"/>
          <w:szCs w:val="22"/>
        </w:rPr>
      </w:pPr>
    </w:p>
    <w:p w14:paraId="4830F822" w14:textId="4F8EDADD" w:rsidR="00867BE0" w:rsidRDefault="00867BE0" w:rsidP="006C48DB">
      <w:pPr>
        <w:rPr>
          <w:rFonts w:asciiTheme="minorHAnsi" w:hAnsiTheme="minorHAnsi" w:cstheme="minorHAnsi"/>
          <w:szCs w:val="22"/>
        </w:rPr>
      </w:pPr>
    </w:p>
    <w:p w14:paraId="366F2840" w14:textId="4BBAF621" w:rsidR="00867BE0" w:rsidRDefault="00867BE0" w:rsidP="006C48DB">
      <w:pPr>
        <w:rPr>
          <w:rFonts w:asciiTheme="minorHAnsi" w:hAnsiTheme="minorHAnsi" w:cstheme="minorHAnsi"/>
          <w:szCs w:val="22"/>
        </w:rPr>
      </w:pPr>
    </w:p>
    <w:p w14:paraId="1AB3683D" w14:textId="77777777" w:rsidR="00C07D1C" w:rsidRDefault="00C07D1C" w:rsidP="00867BE0">
      <w:pPr>
        <w:widowControl w:val="0"/>
        <w:shd w:val="clear" w:color="auto" w:fill="FFFFFF"/>
        <w:suppressAutoHyphens/>
        <w:spacing w:line="276" w:lineRule="auto"/>
        <w:jc w:val="right"/>
        <w:rPr>
          <w:rFonts w:eastAsia="Arial Unicode MS" w:cs="Calibri"/>
          <w:b/>
          <w:sz w:val="20"/>
          <w:szCs w:val="20"/>
        </w:rPr>
      </w:pPr>
    </w:p>
    <w:p w14:paraId="2910FEA6" w14:textId="77777777" w:rsidR="00051D20" w:rsidRDefault="00051D20" w:rsidP="00867BE0">
      <w:pPr>
        <w:widowControl w:val="0"/>
        <w:shd w:val="clear" w:color="auto" w:fill="FFFFFF"/>
        <w:suppressAutoHyphens/>
        <w:spacing w:line="276" w:lineRule="auto"/>
        <w:jc w:val="right"/>
        <w:rPr>
          <w:rFonts w:eastAsia="Arial Unicode MS" w:cs="Calibri"/>
          <w:b/>
          <w:sz w:val="20"/>
          <w:szCs w:val="20"/>
        </w:rPr>
      </w:pPr>
    </w:p>
    <w:p w14:paraId="305D4267" w14:textId="77777777" w:rsidR="00051D20" w:rsidRDefault="00051D20" w:rsidP="00867BE0">
      <w:pPr>
        <w:widowControl w:val="0"/>
        <w:shd w:val="clear" w:color="auto" w:fill="FFFFFF"/>
        <w:suppressAutoHyphens/>
        <w:spacing w:line="276" w:lineRule="auto"/>
        <w:jc w:val="right"/>
        <w:rPr>
          <w:rFonts w:eastAsia="Arial Unicode MS" w:cs="Calibri"/>
          <w:b/>
          <w:sz w:val="20"/>
          <w:szCs w:val="20"/>
        </w:rPr>
      </w:pPr>
    </w:p>
    <w:p w14:paraId="7A67F04C" w14:textId="03248B10" w:rsidR="00071C97" w:rsidRDefault="00071C97" w:rsidP="006C48DB">
      <w:pPr>
        <w:rPr>
          <w:rFonts w:asciiTheme="minorHAnsi" w:hAnsiTheme="minorHAnsi" w:cstheme="minorHAnsi"/>
          <w:szCs w:val="22"/>
        </w:rPr>
      </w:pPr>
    </w:p>
    <w:p w14:paraId="49167B8E" w14:textId="77777777" w:rsidR="00071C97" w:rsidRDefault="00071C97" w:rsidP="006C48DB">
      <w:pPr>
        <w:rPr>
          <w:rFonts w:asciiTheme="minorHAnsi" w:hAnsiTheme="minorHAnsi" w:cstheme="minorHAnsi"/>
          <w:szCs w:val="22"/>
        </w:rPr>
        <w:sectPr w:rsidR="00071C97" w:rsidSect="00731D11">
          <w:headerReference w:type="even" r:id="rId15"/>
          <w:footerReference w:type="even" r:id="rId16"/>
          <w:footerReference w:type="default" r:id="rId17"/>
          <w:pgSz w:w="11907" w:h="16840" w:code="9"/>
          <w:pgMar w:top="1418" w:right="1418" w:bottom="1418" w:left="1418" w:header="794" w:footer="737" w:gutter="0"/>
          <w:pgNumType w:start="57"/>
          <w:cols w:space="708"/>
          <w:noEndnote/>
          <w:docGrid w:linePitch="326"/>
        </w:sectPr>
      </w:pPr>
    </w:p>
    <w:p w14:paraId="068B80AF" w14:textId="3551C7C5" w:rsidR="00071C97" w:rsidRDefault="00071C97" w:rsidP="006C48DB">
      <w:pPr>
        <w:rPr>
          <w:rFonts w:asciiTheme="minorHAnsi" w:hAnsiTheme="minorHAnsi" w:cstheme="minorHAnsi"/>
          <w:szCs w:val="22"/>
        </w:rPr>
      </w:pPr>
    </w:p>
    <w:p w14:paraId="2A9ED1D5" w14:textId="0C5480AE" w:rsidR="00071C97" w:rsidRPr="008631DA" w:rsidRDefault="00071C97" w:rsidP="00071C97">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5</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p>
    <w:p w14:paraId="29E4A110" w14:textId="2ED2AB78" w:rsidR="00071C97" w:rsidRDefault="00071C97" w:rsidP="00071C97">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817367">
        <w:rPr>
          <w:rFonts w:eastAsia="Arial Unicode MS" w:cs="Calibri"/>
          <w:b/>
          <w:bCs/>
          <w:sz w:val="20"/>
          <w:szCs w:val="20"/>
        </w:rPr>
        <w:t>22</w:t>
      </w:r>
      <w:r>
        <w:rPr>
          <w:rFonts w:eastAsia="Arial Unicode MS" w:cs="Calibri"/>
          <w:b/>
          <w:bCs/>
          <w:sz w:val="20"/>
          <w:szCs w:val="20"/>
        </w:rPr>
        <w:t>.</w:t>
      </w:r>
      <w:r w:rsidRPr="008631DA">
        <w:rPr>
          <w:rFonts w:eastAsia="Arial Unicode MS" w:cs="Calibri"/>
          <w:b/>
          <w:bCs/>
          <w:sz w:val="20"/>
          <w:szCs w:val="20"/>
        </w:rPr>
        <w:t>20</w:t>
      </w:r>
      <w:r>
        <w:rPr>
          <w:rFonts w:eastAsia="Arial Unicode MS" w:cs="Calibri"/>
          <w:b/>
          <w:bCs/>
          <w:sz w:val="20"/>
          <w:szCs w:val="20"/>
        </w:rPr>
        <w:t>21</w:t>
      </w:r>
      <w:r w:rsidRPr="008631DA">
        <w:rPr>
          <w:rFonts w:eastAsia="Arial Unicode MS" w:cs="Calibri"/>
          <w:b/>
          <w:bCs/>
          <w:sz w:val="20"/>
          <w:szCs w:val="20"/>
        </w:rPr>
        <w:t xml:space="preserve"> </w:t>
      </w:r>
      <w:r>
        <w:rPr>
          <w:rFonts w:eastAsia="Arial Unicode MS" w:cs="Calibri"/>
          <w:b/>
          <w:bCs/>
          <w:sz w:val="20"/>
          <w:szCs w:val="20"/>
        </w:rPr>
        <w:t xml:space="preserve">– wzór wykazu parametrów oferowanych lub opis sposobu spełniania wymagań zawartych w OPZ </w:t>
      </w:r>
    </w:p>
    <w:p w14:paraId="43039DA2" w14:textId="77777777" w:rsidR="00071C97" w:rsidRPr="008631DA" w:rsidRDefault="00071C97" w:rsidP="00071C97">
      <w:pPr>
        <w:widowControl w:val="0"/>
        <w:shd w:val="clear" w:color="auto" w:fill="FFFFFF"/>
        <w:suppressAutoHyphens/>
        <w:spacing w:line="276" w:lineRule="auto"/>
        <w:jc w:val="right"/>
        <w:rPr>
          <w:rFonts w:eastAsia="Arial Unicode MS" w:cs="Calibri"/>
          <w:b/>
          <w:bCs/>
          <w:sz w:val="20"/>
          <w:szCs w:val="20"/>
        </w:rPr>
      </w:pPr>
      <w:r>
        <w:rPr>
          <w:rFonts w:eastAsia="Arial Unicode MS" w:cs="Calibri"/>
          <w:b/>
          <w:bCs/>
          <w:sz w:val="20"/>
          <w:szCs w:val="20"/>
        </w:rPr>
        <w:t>– składany wraz z ofertą w celu potwierdzenia paramentrów wymaganych w OPZ</w:t>
      </w:r>
    </w:p>
    <w:p w14:paraId="7CC319E1" w14:textId="77777777" w:rsidR="00071C97" w:rsidRDefault="00071C97" w:rsidP="00071C97">
      <w:pPr>
        <w:rPr>
          <w:rFonts w:asciiTheme="minorHAnsi" w:hAnsiTheme="minorHAnsi" w:cstheme="minorHAnsi"/>
          <w:szCs w:val="22"/>
        </w:rPr>
      </w:pPr>
    </w:p>
    <w:p w14:paraId="63C4B842" w14:textId="77777777" w:rsidR="00071C97" w:rsidRDefault="00071C97" w:rsidP="00071C97">
      <w:pPr>
        <w:rPr>
          <w:rFonts w:asciiTheme="minorHAnsi" w:hAnsiTheme="minorHAnsi" w:cstheme="minorHAnsi"/>
          <w:szCs w:val="22"/>
        </w:rPr>
      </w:pPr>
    </w:p>
    <w:p w14:paraId="0CDDAEFF" w14:textId="77777777" w:rsidR="00071C97" w:rsidRPr="00E902E4" w:rsidRDefault="00071C97" w:rsidP="00071C97">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4"/>
          <w:lang w:eastAsia="x-none"/>
        </w:rPr>
      </w:pPr>
      <w:r w:rsidRPr="003F7FB8">
        <w:rPr>
          <w:rFonts w:cs="Calibri"/>
          <w:b/>
          <w:sz w:val="24"/>
          <w:lang w:val="x-none" w:eastAsia="x-none"/>
        </w:rPr>
        <w:t xml:space="preserve">WYKAZ </w:t>
      </w:r>
      <w:r>
        <w:rPr>
          <w:rFonts w:cs="Calibri"/>
          <w:b/>
          <w:sz w:val="24"/>
          <w:lang w:eastAsia="x-none"/>
        </w:rPr>
        <w:t xml:space="preserve">PARAMETRÓW OFEROWANYCH LUB OPIS SPOSOBU SPEŁNIANIA WYMAGAŃ ZAWARTYCH W OPZ </w:t>
      </w:r>
      <w:r>
        <w:rPr>
          <w:rFonts w:cs="Calibri"/>
          <w:b/>
          <w:sz w:val="24"/>
          <w:lang w:eastAsia="x-none"/>
        </w:rPr>
        <w:br/>
        <w:t>– składany wraz z ofertą w celu potwierdzenia parametrów wymaganych w OPZ</w:t>
      </w:r>
    </w:p>
    <w:p w14:paraId="2F8F1925" w14:textId="77777777" w:rsidR="00071C97" w:rsidRDefault="00071C97" w:rsidP="00071C97">
      <w:pPr>
        <w:rPr>
          <w:rFonts w:asciiTheme="minorHAnsi" w:hAnsiTheme="minorHAnsi" w:cstheme="minorHAnsi"/>
          <w:szCs w:val="22"/>
        </w:rPr>
      </w:pPr>
    </w:p>
    <w:p w14:paraId="1FC4763D" w14:textId="77777777" w:rsidR="00071C97" w:rsidRDefault="00071C97" w:rsidP="00071C97">
      <w:pPr>
        <w:rPr>
          <w:rFonts w:asciiTheme="minorHAnsi" w:hAnsiTheme="minorHAnsi" w:cstheme="minorHAnsi"/>
          <w:szCs w:val="22"/>
        </w:rPr>
      </w:pPr>
    </w:p>
    <w:p w14:paraId="4EF8B4D0" w14:textId="767B94BE" w:rsidR="00071C97" w:rsidRDefault="00817367" w:rsidP="00071C97">
      <w:pPr>
        <w:rPr>
          <w:rFonts w:asciiTheme="minorHAnsi" w:hAnsiTheme="minorHAnsi" w:cstheme="minorHAnsi"/>
          <w:lang w:eastAsia="x-none"/>
        </w:rPr>
      </w:pPr>
      <w:r>
        <w:rPr>
          <w:rFonts w:asciiTheme="minorHAnsi" w:hAnsiTheme="minorHAnsi" w:cstheme="minorHAnsi"/>
          <w:b/>
          <w:sz w:val="24"/>
        </w:rPr>
        <w:t>Dostawa sprzętu komputerowego typu laptop wraz z 36 miesięczną gwarancją</w:t>
      </w:r>
    </w:p>
    <w:p w14:paraId="363D614F" w14:textId="77777777" w:rsidR="00071C97" w:rsidRDefault="00071C97" w:rsidP="00071C97">
      <w:pPr>
        <w:rPr>
          <w:rFonts w:asciiTheme="minorHAnsi" w:hAnsiTheme="minorHAnsi" w:cstheme="minorHAnsi"/>
          <w:szCs w:val="22"/>
        </w:rPr>
      </w:pPr>
    </w:p>
    <w:tbl>
      <w:tblPr>
        <w:tblW w:w="15063" w:type="dxa"/>
        <w:tblInd w:w="-572" w:type="dxa"/>
        <w:tblLook w:val="04A0" w:firstRow="1" w:lastRow="0" w:firstColumn="1" w:lastColumn="0" w:noHBand="0" w:noVBand="1"/>
      </w:tblPr>
      <w:tblGrid>
        <w:gridCol w:w="1941"/>
        <w:gridCol w:w="7762"/>
        <w:gridCol w:w="1364"/>
        <w:gridCol w:w="26"/>
        <w:gridCol w:w="1391"/>
        <w:gridCol w:w="2579"/>
      </w:tblGrid>
      <w:tr w:rsidR="00071C97" w:rsidRPr="00587986" w14:paraId="4F047F87" w14:textId="77777777" w:rsidTr="00040A6C">
        <w:trPr>
          <w:trHeight w:val="594"/>
        </w:trPr>
        <w:tc>
          <w:tcPr>
            <w:tcW w:w="19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CAF40E" w14:textId="694804A2" w:rsidR="00071C97" w:rsidRPr="00587986" w:rsidRDefault="00CC50FB" w:rsidP="004F6540">
            <w:pPr>
              <w:spacing w:line="256" w:lineRule="auto"/>
              <w:jc w:val="center"/>
              <w:rPr>
                <w:rFonts w:cs="Calibri"/>
                <w:szCs w:val="22"/>
              </w:rPr>
            </w:pPr>
            <w:r>
              <w:rPr>
                <w:rFonts w:cs="Calibri"/>
                <w:b/>
                <w:szCs w:val="22"/>
              </w:rPr>
              <w:t>Produkt</w:t>
            </w:r>
          </w:p>
        </w:tc>
        <w:tc>
          <w:tcPr>
            <w:tcW w:w="7762" w:type="dxa"/>
            <w:tcBorders>
              <w:top w:val="single" w:sz="4" w:space="0" w:color="000000"/>
              <w:left w:val="single" w:sz="4" w:space="0" w:color="000000"/>
              <w:bottom w:val="single" w:sz="4" w:space="0" w:color="000000"/>
              <w:right w:val="single" w:sz="4" w:space="0" w:color="000000"/>
            </w:tcBorders>
            <w:hideMark/>
          </w:tcPr>
          <w:p w14:paraId="6401AD8D" w14:textId="77777777" w:rsidR="00071C97" w:rsidRPr="00587986" w:rsidRDefault="00071C97" w:rsidP="004F6540">
            <w:pPr>
              <w:spacing w:line="256" w:lineRule="auto"/>
              <w:jc w:val="center"/>
              <w:rPr>
                <w:rFonts w:eastAsiaTheme="minorEastAsia" w:cs="Calibri"/>
                <w:szCs w:val="22"/>
                <w:lang w:eastAsia="en-US"/>
              </w:rPr>
            </w:pPr>
            <w:r w:rsidRPr="00587986">
              <w:rPr>
                <w:rFonts w:cs="Calibri"/>
                <w:b/>
                <w:szCs w:val="22"/>
              </w:rPr>
              <w:t>Opis wymagania</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6BECCA" w14:textId="77777777" w:rsidR="00071C97" w:rsidRPr="00587986" w:rsidRDefault="00071C97" w:rsidP="004F6540">
            <w:pPr>
              <w:spacing w:before="240" w:line="256" w:lineRule="auto"/>
              <w:jc w:val="center"/>
              <w:rPr>
                <w:rFonts w:cs="Calibri"/>
                <w:b/>
                <w:szCs w:val="22"/>
              </w:rPr>
            </w:pPr>
            <w:r w:rsidRPr="00587986">
              <w:rPr>
                <w:rFonts w:cs="Calibri"/>
                <w:b/>
                <w:szCs w:val="22"/>
              </w:rPr>
              <w:t>Oświadczenie Wykonawcy:</w:t>
            </w:r>
          </w:p>
          <w:p w14:paraId="5A67D0CE" w14:textId="77777777" w:rsidR="00071C97" w:rsidRPr="00587986" w:rsidRDefault="00071C97" w:rsidP="004F6540">
            <w:pPr>
              <w:spacing w:line="256" w:lineRule="auto"/>
              <w:jc w:val="center"/>
              <w:rPr>
                <w:rFonts w:cs="Calibri"/>
                <w:b/>
                <w:szCs w:val="22"/>
              </w:rPr>
            </w:pPr>
            <w:r w:rsidRPr="00587986">
              <w:rPr>
                <w:rFonts w:cs="Calibri"/>
                <w:b/>
                <w:szCs w:val="22"/>
              </w:rPr>
              <w:t>Spełnia/Nie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5BC25D5B" w14:textId="77777777" w:rsidR="00071C97" w:rsidRPr="00587986" w:rsidRDefault="00071C97" w:rsidP="004F6540">
            <w:pPr>
              <w:spacing w:line="256" w:lineRule="auto"/>
              <w:jc w:val="center"/>
              <w:rPr>
                <w:rFonts w:cs="Calibri"/>
                <w:b/>
                <w:szCs w:val="22"/>
              </w:rPr>
            </w:pPr>
            <w:r w:rsidRPr="00587986">
              <w:rPr>
                <w:rFonts w:cs="Calibri"/>
                <w:b/>
                <w:szCs w:val="22"/>
              </w:rPr>
              <w:t xml:space="preserve">Opis oferowanych parametrów </w:t>
            </w:r>
            <w:r w:rsidRPr="00587986">
              <w:rPr>
                <w:rFonts w:cs="Calibri"/>
                <w:b/>
                <w:szCs w:val="22"/>
              </w:rPr>
              <w:br/>
              <w:t>lub sposobu spełnienia wymagania</w:t>
            </w: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8442D3" w14:textId="55F356D4" w:rsidR="00071C97" w:rsidRPr="006E636A" w:rsidRDefault="00071C97" w:rsidP="004F6540">
            <w:pPr>
              <w:spacing w:line="256" w:lineRule="auto"/>
              <w:jc w:val="center"/>
              <w:rPr>
                <w:rFonts w:cs="Calibri"/>
                <w:b/>
                <w:sz w:val="20"/>
                <w:szCs w:val="20"/>
              </w:rPr>
            </w:pPr>
            <w:r w:rsidRPr="007E7C4C">
              <w:rPr>
                <w:rFonts w:cs="Calibri"/>
                <w:b/>
                <w:sz w:val="20"/>
                <w:szCs w:val="20"/>
              </w:rPr>
              <w:t>Wskazanie miejsca w dokumentacji</w:t>
            </w:r>
            <w:r w:rsidRPr="007E7C4C">
              <w:rPr>
                <w:rFonts w:cs="Calibri"/>
                <w:b/>
                <w:sz w:val="20"/>
                <w:szCs w:val="20"/>
                <w:vertAlign w:val="superscript"/>
              </w:rPr>
              <w:footnoteReference w:id="22"/>
            </w:r>
            <w:r w:rsidRPr="007E7C4C">
              <w:rPr>
                <w:rFonts w:cs="Calibri"/>
                <w:b/>
                <w:sz w:val="20"/>
                <w:szCs w:val="20"/>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w:t>
            </w:r>
            <w:r w:rsidR="001F7F0E">
              <w:rPr>
                <w:rFonts w:cs="Calibri"/>
                <w:b/>
                <w:sz w:val="20"/>
                <w:szCs w:val="20"/>
              </w:rPr>
              <w:t xml:space="preserve">ekranu </w:t>
            </w:r>
            <w:r w:rsidRPr="007E7C4C">
              <w:rPr>
                <w:rFonts w:cs="Calibri"/>
                <w:b/>
                <w:sz w:val="20"/>
                <w:szCs w:val="20"/>
              </w:rPr>
              <w:t>konfiguracji</w:t>
            </w:r>
            <w:r w:rsidR="001F7F0E">
              <w:rPr>
                <w:rFonts w:cs="Calibri"/>
                <w:b/>
                <w:sz w:val="20"/>
                <w:szCs w:val="20"/>
              </w:rPr>
              <w:t>/testu</w:t>
            </w:r>
            <w:r w:rsidRPr="007E7C4C">
              <w:rPr>
                <w:rFonts w:cs="Calibri"/>
                <w:b/>
                <w:sz w:val="20"/>
                <w:szCs w:val="20"/>
              </w:rPr>
              <w:t>, karta katalogowa, specyfikacja techniczna, dokumentacja licencyjna, dokumentacja oprogramowania) lub przedstawić oświadczenie producenta urządzenia/oprogramowania, z którego wynika sposób spełnienia danego wymagania</w:t>
            </w:r>
            <w:r w:rsidR="001F7F0E">
              <w:rPr>
                <w:rFonts w:cs="Calibri"/>
                <w:b/>
                <w:sz w:val="20"/>
                <w:szCs w:val="20"/>
              </w:rPr>
              <w:t>.</w:t>
            </w:r>
          </w:p>
        </w:tc>
      </w:tr>
      <w:tr w:rsidR="00071C97" w:rsidRPr="00587986" w14:paraId="1D2F5810" w14:textId="77777777" w:rsidTr="00040A6C">
        <w:trPr>
          <w:trHeight w:val="594"/>
        </w:trPr>
        <w:tc>
          <w:tcPr>
            <w:tcW w:w="19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3723EF" w14:textId="1493C437" w:rsidR="00071C97" w:rsidRPr="00587986" w:rsidRDefault="00CC50FB" w:rsidP="004F6540">
            <w:pPr>
              <w:spacing w:line="256" w:lineRule="auto"/>
              <w:jc w:val="center"/>
              <w:rPr>
                <w:rFonts w:cs="Calibri"/>
                <w:b/>
                <w:szCs w:val="22"/>
              </w:rPr>
            </w:pPr>
            <w:r w:rsidRPr="00130C98">
              <w:rPr>
                <w:rFonts w:cs="Calibri"/>
                <w:b/>
                <w:bCs/>
                <w:sz w:val="20"/>
                <w:szCs w:val="20"/>
              </w:rPr>
              <w:t>Procesor, model</w:t>
            </w:r>
          </w:p>
        </w:tc>
        <w:tc>
          <w:tcPr>
            <w:tcW w:w="7762" w:type="dxa"/>
            <w:tcBorders>
              <w:top w:val="single" w:sz="4" w:space="0" w:color="000000"/>
              <w:left w:val="single" w:sz="4" w:space="0" w:color="000000"/>
              <w:bottom w:val="single" w:sz="4" w:space="0" w:color="000000"/>
              <w:right w:val="single" w:sz="4" w:space="0" w:color="000000"/>
            </w:tcBorders>
          </w:tcPr>
          <w:p w14:paraId="4E6A60C3" w14:textId="74B622B2" w:rsidR="00071C97" w:rsidRPr="00587986" w:rsidRDefault="00201045" w:rsidP="004F4118">
            <w:pPr>
              <w:spacing w:before="100" w:beforeAutospacing="1" w:after="100" w:afterAutospacing="1" w:line="276" w:lineRule="auto"/>
              <w:ind w:left="720"/>
              <w:rPr>
                <w:rFonts w:cs="Calibri"/>
                <w:b/>
                <w:szCs w:val="22"/>
              </w:rPr>
            </w:pPr>
            <w:r w:rsidRPr="0053764D">
              <w:rPr>
                <w:rFonts w:asciiTheme="minorHAnsi" w:hAnsiTheme="minorHAnsi" w:cstheme="minorHAnsi"/>
                <w:szCs w:val="22"/>
              </w:rPr>
              <w:t xml:space="preserve">Procesor wielordzeniowy, zgodny z architekturą x86, możliwość uruchomienia aplikacji 64 bitowych z minimum 8MB Cache oraz możliwością obsługi pamięci taktowanej na 3200 MHz oraz rozbudowy do minimum 32 GB RAM DDR4, zaprojektowany do pracy w komputerach przenośnych, o średniej wydajności ocenianej na co najmniej </w:t>
            </w:r>
            <w:r w:rsidRPr="0053764D">
              <w:rPr>
                <w:rFonts w:asciiTheme="minorHAnsi" w:hAnsiTheme="minorHAnsi" w:cstheme="minorHAnsi"/>
                <w:szCs w:val="22"/>
                <w:highlight w:val="yellow"/>
              </w:rPr>
              <w:t>10000 pkt.</w:t>
            </w:r>
            <w:r w:rsidRPr="0053764D">
              <w:rPr>
                <w:rFonts w:asciiTheme="minorHAnsi" w:hAnsiTheme="minorHAnsi" w:cstheme="minorHAnsi"/>
                <w:szCs w:val="22"/>
              </w:rPr>
              <w:t xml:space="preserve"> w teście PassMark High End CPU's </w:t>
            </w:r>
            <w:r w:rsidR="009862A9">
              <w:rPr>
                <w:rFonts w:asciiTheme="minorHAnsi" w:hAnsiTheme="minorHAnsi" w:cstheme="minorHAnsi"/>
                <w:szCs w:val="22"/>
              </w:rPr>
              <w:t xml:space="preserve">przeprowadzonym nie wcześniej niż  miesiąc przed terminem </w:t>
            </w:r>
            <w:r w:rsidR="004F4118">
              <w:rPr>
                <w:rFonts w:asciiTheme="minorHAnsi" w:hAnsiTheme="minorHAnsi" w:cstheme="minorHAnsi"/>
                <w:szCs w:val="22"/>
              </w:rPr>
              <w:t>składania</w:t>
            </w:r>
            <w:r w:rsidR="009862A9">
              <w:rPr>
                <w:rFonts w:asciiTheme="minorHAnsi" w:hAnsiTheme="minorHAnsi" w:cstheme="minorHAnsi"/>
                <w:szCs w:val="22"/>
              </w:rPr>
              <w:t xml:space="preserve"> ofert.</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A67999" w14:textId="77777777" w:rsidR="00E22050" w:rsidRDefault="00E22050" w:rsidP="00E22050">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620F09FB" w14:textId="0201EAB1" w:rsidR="00071C97" w:rsidRPr="00587986" w:rsidRDefault="00E22050" w:rsidP="00E22050">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75FEC6A9" w14:textId="77777777" w:rsidR="00071C97" w:rsidRPr="00587986" w:rsidRDefault="00071C97" w:rsidP="004F6540">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A18317D" w14:textId="77777777" w:rsidR="00071C97" w:rsidRPr="00587986" w:rsidRDefault="00071C97" w:rsidP="004F6540">
            <w:pPr>
              <w:spacing w:line="256" w:lineRule="auto"/>
              <w:jc w:val="center"/>
              <w:rPr>
                <w:rFonts w:cs="Calibri"/>
                <w:b/>
                <w:szCs w:val="22"/>
              </w:rPr>
            </w:pPr>
          </w:p>
        </w:tc>
      </w:tr>
      <w:tr w:rsidR="00071C97" w:rsidRPr="00587986" w14:paraId="2D818B7E" w14:textId="77777777" w:rsidTr="00040A6C">
        <w:trPr>
          <w:trHeight w:val="594"/>
        </w:trPr>
        <w:tc>
          <w:tcPr>
            <w:tcW w:w="19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C521483" w14:textId="2F80F2D4" w:rsidR="00071C97" w:rsidRDefault="00CC50FB" w:rsidP="004F6540">
            <w:pPr>
              <w:spacing w:line="256" w:lineRule="auto"/>
              <w:jc w:val="center"/>
              <w:rPr>
                <w:rFonts w:cs="Calibri"/>
                <w:b/>
                <w:szCs w:val="22"/>
              </w:rPr>
            </w:pPr>
            <w:r w:rsidRPr="00130C98">
              <w:rPr>
                <w:rFonts w:cs="Calibri"/>
                <w:b/>
                <w:bCs/>
                <w:sz w:val="20"/>
                <w:szCs w:val="20"/>
              </w:rPr>
              <w:t>Pamięć operacyjna</w:t>
            </w:r>
          </w:p>
        </w:tc>
        <w:tc>
          <w:tcPr>
            <w:tcW w:w="7762" w:type="dxa"/>
            <w:tcBorders>
              <w:top w:val="single" w:sz="4" w:space="0" w:color="000000"/>
              <w:left w:val="single" w:sz="4" w:space="0" w:color="000000"/>
              <w:bottom w:val="single" w:sz="4" w:space="0" w:color="000000"/>
              <w:right w:val="single" w:sz="4" w:space="0" w:color="000000"/>
            </w:tcBorders>
          </w:tcPr>
          <w:p w14:paraId="33E9AFFF" w14:textId="200934DA" w:rsidR="00071C97" w:rsidRPr="00587986" w:rsidRDefault="00CC50FB" w:rsidP="004F6540">
            <w:pPr>
              <w:spacing w:line="256" w:lineRule="auto"/>
              <w:jc w:val="center"/>
              <w:rPr>
                <w:rFonts w:cs="Calibri"/>
                <w:b/>
                <w:szCs w:val="22"/>
              </w:rPr>
            </w:pPr>
            <w:r w:rsidRPr="00975D50">
              <w:rPr>
                <w:rFonts w:cs="Calibri"/>
                <w:sz w:val="20"/>
                <w:szCs w:val="20"/>
              </w:rPr>
              <w:t>Minimum 16 GB RAM DDR4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6BB955" w14:textId="77777777" w:rsidR="00CC50FB" w:rsidRDefault="00CC50FB" w:rsidP="00CC50FB">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7118B47" w14:textId="6EB1DED2" w:rsidR="00071C97" w:rsidRPr="00587986" w:rsidRDefault="00CC50FB" w:rsidP="00CC50FB">
            <w:pPr>
              <w:spacing w:before="240" w:line="256" w:lineRule="auto"/>
              <w:jc w:val="center"/>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2E8EE36A" w14:textId="77777777" w:rsidR="008D118C" w:rsidRDefault="008D118C" w:rsidP="00E22050">
            <w:pPr>
              <w:spacing w:line="256" w:lineRule="auto"/>
              <w:jc w:val="center"/>
              <w:rPr>
                <w:rFonts w:cs="Calibri"/>
                <w:b/>
                <w:szCs w:val="22"/>
              </w:rPr>
            </w:pPr>
          </w:p>
          <w:p w14:paraId="6718DAC3" w14:textId="69660CB1" w:rsidR="00071C97" w:rsidRPr="00587986" w:rsidRDefault="00071C97" w:rsidP="004F6540">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08D8ED4" w14:textId="77777777" w:rsidR="008D118C" w:rsidRDefault="008D118C" w:rsidP="00E22050">
            <w:pPr>
              <w:spacing w:line="256" w:lineRule="auto"/>
              <w:jc w:val="center"/>
              <w:rPr>
                <w:rFonts w:cs="Calibri"/>
                <w:b/>
                <w:szCs w:val="22"/>
              </w:rPr>
            </w:pPr>
          </w:p>
          <w:p w14:paraId="3F8D5EFB" w14:textId="579E17E2" w:rsidR="00071C97" w:rsidRDefault="00071C97" w:rsidP="004F6540">
            <w:pPr>
              <w:spacing w:line="256" w:lineRule="auto"/>
              <w:jc w:val="center"/>
              <w:rPr>
                <w:rFonts w:cs="Calibri"/>
                <w:b/>
                <w:szCs w:val="22"/>
              </w:rPr>
            </w:pPr>
          </w:p>
        </w:tc>
      </w:tr>
      <w:tr w:rsidR="009B290C" w:rsidRPr="00587986" w14:paraId="72C6EDF1" w14:textId="77777777" w:rsidTr="00040A6C">
        <w:trPr>
          <w:trHeight w:val="594"/>
        </w:trPr>
        <w:tc>
          <w:tcPr>
            <w:tcW w:w="19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6C0DBF" w14:textId="35BD581A" w:rsidR="009B290C" w:rsidRDefault="00220032" w:rsidP="009B290C">
            <w:pPr>
              <w:spacing w:line="256" w:lineRule="auto"/>
              <w:jc w:val="center"/>
              <w:rPr>
                <w:rFonts w:cs="Calibri"/>
                <w:b/>
                <w:szCs w:val="22"/>
              </w:rPr>
            </w:pPr>
            <w:r w:rsidRPr="00130C98">
              <w:rPr>
                <w:rFonts w:cs="Calibri"/>
                <w:b/>
                <w:bCs/>
                <w:sz w:val="20"/>
                <w:szCs w:val="20"/>
              </w:rPr>
              <w:t>Karta graficzna</w:t>
            </w:r>
            <w:r>
              <w:rPr>
                <w:rFonts w:cs="Calibri"/>
                <w:b/>
                <w:szCs w:val="22"/>
              </w:rPr>
              <w:t xml:space="preserve"> </w:t>
            </w:r>
          </w:p>
        </w:tc>
        <w:tc>
          <w:tcPr>
            <w:tcW w:w="7762" w:type="dxa"/>
            <w:tcBorders>
              <w:top w:val="single" w:sz="4" w:space="0" w:color="000000"/>
              <w:left w:val="single" w:sz="4" w:space="0" w:color="000000"/>
              <w:bottom w:val="single" w:sz="4" w:space="0" w:color="000000"/>
              <w:right w:val="single" w:sz="4" w:space="0" w:color="000000"/>
            </w:tcBorders>
          </w:tcPr>
          <w:p w14:paraId="005822F2" w14:textId="4C76C94B" w:rsidR="009B290C" w:rsidRPr="008B78E0" w:rsidRDefault="00220032" w:rsidP="00F94B65">
            <w:pPr>
              <w:autoSpaceDE w:val="0"/>
              <w:autoSpaceDN w:val="0"/>
              <w:spacing w:line="276" w:lineRule="auto"/>
              <w:ind w:left="288"/>
              <w:jc w:val="left"/>
              <w:rPr>
                <w:rFonts w:asciiTheme="minorHAnsi" w:hAnsiTheme="minorHAnsi" w:cstheme="minorHAnsi"/>
                <w:szCs w:val="22"/>
                <w:lang w:eastAsia="en-US"/>
              </w:rPr>
            </w:pPr>
            <w:r w:rsidRPr="00F94B65">
              <w:rPr>
                <w:rFonts w:cs="Calibri"/>
                <w:color w:val="000000"/>
                <w:sz w:val="20"/>
                <w:szCs w:val="20"/>
              </w:rPr>
              <w:t>Zintegrowana z płytą główną lub procesorem, dopuszcza się zastosowanie dedykowanych kart graficznych;</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01CCA23" w14:textId="77777777" w:rsidR="009B290C" w:rsidRDefault="009B290C" w:rsidP="009B29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50414720" w14:textId="1B83A4E4" w:rsidR="009B290C" w:rsidRDefault="009B290C" w:rsidP="00262010">
            <w:pPr>
              <w:spacing w:before="240" w:line="256" w:lineRule="auto"/>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73526CB7" w14:textId="77777777" w:rsidR="009B290C" w:rsidRPr="00587986" w:rsidRDefault="009B290C" w:rsidP="009B290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C21ABC1" w14:textId="7410D905" w:rsidR="009B290C" w:rsidRDefault="009B290C" w:rsidP="009B290C">
            <w:pPr>
              <w:spacing w:line="256" w:lineRule="auto"/>
              <w:jc w:val="center"/>
              <w:rPr>
                <w:rFonts w:cs="Calibri"/>
                <w:b/>
                <w:szCs w:val="22"/>
              </w:rPr>
            </w:pPr>
          </w:p>
        </w:tc>
      </w:tr>
      <w:tr w:rsidR="00220032" w:rsidRPr="00587986" w14:paraId="7FEDE2B4" w14:textId="77777777" w:rsidTr="00F73701">
        <w:trPr>
          <w:trHeight w:val="594"/>
        </w:trPr>
        <w:tc>
          <w:tcPr>
            <w:tcW w:w="1941"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7D0B4DE4" w14:textId="77777777" w:rsidR="00220032" w:rsidRDefault="00220032" w:rsidP="009B290C">
            <w:pPr>
              <w:jc w:val="center"/>
              <w:rPr>
                <w:rFonts w:asciiTheme="minorHAnsi" w:hAnsiTheme="minorHAnsi" w:cstheme="minorHAnsi"/>
                <w:b/>
                <w:szCs w:val="22"/>
                <w:lang w:eastAsia="en-US"/>
              </w:rPr>
            </w:pPr>
            <w:r w:rsidRPr="00130C98">
              <w:rPr>
                <w:rFonts w:cs="Calibri"/>
                <w:b/>
                <w:bCs/>
                <w:sz w:val="20"/>
                <w:szCs w:val="20"/>
              </w:rPr>
              <w:t>Wyświetlacz</w:t>
            </w:r>
          </w:p>
          <w:p w14:paraId="4CECD189" w14:textId="3BCF3FA9" w:rsidR="00220032" w:rsidRDefault="00220032" w:rsidP="009B290C">
            <w:pPr>
              <w:jc w:val="center"/>
              <w:rPr>
                <w:rFonts w:cs="Calibri"/>
                <w:b/>
                <w:bCs/>
                <w:sz w:val="20"/>
                <w:szCs w:val="20"/>
              </w:rPr>
            </w:pPr>
          </w:p>
          <w:p w14:paraId="342F4A1D" w14:textId="278F341F" w:rsidR="00220032" w:rsidRDefault="00220032" w:rsidP="009B290C">
            <w:pPr>
              <w:jc w:val="center"/>
              <w:rPr>
                <w:rFonts w:cs="Calibri"/>
                <w:b/>
                <w:bCs/>
                <w:sz w:val="20"/>
                <w:szCs w:val="20"/>
              </w:rPr>
            </w:pPr>
          </w:p>
          <w:p w14:paraId="71C0CFC1" w14:textId="3255FB1C" w:rsidR="00220032" w:rsidRDefault="00220032" w:rsidP="009B290C">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6929111F" w14:textId="77777777" w:rsidR="00220032" w:rsidRPr="00975D50" w:rsidRDefault="00220032" w:rsidP="00220032">
            <w:pPr>
              <w:autoSpaceDE w:val="0"/>
              <w:autoSpaceDN w:val="0"/>
              <w:spacing w:line="276" w:lineRule="auto"/>
              <w:ind w:left="288"/>
              <w:jc w:val="left"/>
              <w:rPr>
                <w:rFonts w:cs="Calibri"/>
                <w:color w:val="000000"/>
                <w:sz w:val="20"/>
                <w:szCs w:val="20"/>
              </w:rPr>
            </w:pPr>
            <w:r w:rsidRPr="00975D50">
              <w:rPr>
                <w:rFonts w:cs="Calibri"/>
                <w:color w:val="000000"/>
                <w:sz w:val="20"/>
                <w:szCs w:val="20"/>
              </w:rPr>
              <w:t xml:space="preserve">Przekątna matrycy nie mniejsza niż 14” nie większa niż 14,2” w technologii Full HD; </w:t>
            </w:r>
          </w:p>
          <w:p w14:paraId="0CEF10A2" w14:textId="30138290" w:rsidR="00220032" w:rsidRPr="008B78E0" w:rsidRDefault="00220032" w:rsidP="009B290C">
            <w:pPr>
              <w:rPr>
                <w:rFonts w:asciiTheme="minorHAnsi" w:hAnsiTheme="minorHAnsi" w:cstheme="minorHAnsi"/>
                <w:szCs w:val="22"/>
                <w:lang w:eastAsia="en-US"/>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CE5AF5" w14:textId="77777777" w:rsidR="00220032" w:rsidRDefault="00220032" w:rsidP="009B29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4A5DD185" w14:textId="3D8431E9" w:rsidR="00220032" w:rsidRPr="002476D1" w:rsidRDefault="00220032" w:rsidP="009B290C">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0C3BBDC7" w14:textId="77777777" w:rsidR="00220032" w:rsidRPr="00587986" w:rsidRDefault="00220032" w:rsidP="009B290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EC2254" w14:textId="76641B95" w:rsidR="00220032" w:rsidRDefault="00220032" w:rsidP="009B290C">
            <w:pPr>
              <w:spacing w:line="256" w:lineRule="auto"/>
              <w:jc w:val="center"/>
              <w:rPr>
                <w:rFonts w:cs="Calibri"/>
                <w:b/>
                <w:szCs w:val="22"/>
              </w:rPr>
            </w:pPr>
          </w:p>
        </w:tc>
      </w:tr>
      <w:tr w:rsidR="00220032" w:rsidRPr="00587986" w14:paraId="3EEC1213" w14:textId="77777777" w:rsidTr="00F73701">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7B532038" w14:textId="70C559F3" w:rsidR="00220032" w:rsidRDefault="00220032" w:rsidP="009B290C">
            <w:pPr>
              <w:jc w:val="center"/>
              <w:rPr>
                <w:rFonts w:cs="Calibri"/>
                <w:b/>
                <w:bCs/>
                <w:sz w:val="20"/>
                <w:szCs w:val="20"/>
              </w:rPr>
            </w:pPr>
          </w:p>
        </w:tc>
        <w:tc>
          <w:tcPr>
            <w:tcW w:w="7762" w:type="dxa"/>
            <w:tcBorders>
              <w:top w:val="single" w:sz="4" w:space="0" w:color="000000"/>
              <w:left w:val="single" w:sz="4" w:space="0" w:color="000000"/>
              <w:bottom w:val="single" w:sz="4" w:space="0" w:color="000000"/>
              <w:right w:val="single" w:sz="4" w:space="0" w:color="000000"/>
            </w:tcBorders>
          </w:tcPr>
          <w:p w14:paraId="4C435300" w14:textId="77777777" w:rsidR="00220032" w:rsidRPr="00975D50" w:rsidRDefault="00220032" w:rsidP="00220032">
            <w:pPr>
              <w:autoSpaceDE w:val="0"/>
              <w:autoSpaceDN w:val="0"/>
              <w:spacing w:line="276" w:lineRule="auto"/>
              <w:ind w:left="288"/>
              <w:jc w:val="left"/>
              <w:rPr>
                <w:rFonts w:cs="Calibri"/>
                <w:color w:val="000000"/>
                <w:sz w:val="20"/>
                <w:szCs w:val="20"/>
              </w:rPr>
            </w:pPr>
            <w:r w:rsidRPr="00975D50">
              <w:rPr>
                <w:rFonts w:cs="Calibri"/>
                <w:color w:val="000000"/>
                <w:sz w:val="20"/>
                <w:szCs w:val="20"/>
              </w:rPr>
              <w:t>Matryca obsługująca natywnie rozdzielczość minimum 1920 x 1080;</w:t>
            </w:r>
          </w:p>
          <w:p w14:paraId="3F080A2B" w14:textId="77777777" w:rsidR="00220032" w:rsidRDefault="00220032" w:rsidP="009B290C">
            <w:pPr>
              <w:rPr>
                <w:rFonts w:asciiTheme="minorHAnsi" w:hAnsiTheme="minorHAnsi" w:cstheme="minorHAnsi"/>
                <w:szCs w:val="22"/>
                <w:lang w:eastAsia="en-US"/>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F652A0" w14:textId="77777777" w:rsidR="00220032" w:rsidRDefault="00220032" w:rsidP="00220032">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327AD6FC" w14:textId="67CC8C94" w:rsidR="00220032" w:rsidRPr="002476D1" w:rsidRDefault="00220032" w:rsidP="00220032">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2D964057" w14:textId="77777777" w:rsidR="00220032" w:rsidRPr="00587986" w:rsidRDefault="00220032" w:rsidP="009B290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2F0552" w14:textId="77777777" w:rsidR="00220032" w:rsidRDefault="00220032" w:rsidP="009B290C">
            <w:pPr>
              <w:spacing w:line="256" w:lineRule="auto"/>
              <w:jc w:val="center"/>
              <w:rPr>
                <w:rFonts w:cs="Calibri"/>
                <w:b/>
                <w:szCs w:val="22"/>
              </w:rPr>
            </w:pPr>
          </w:p>
        </w:tc>
      </w:tr>
      <w:tr w:rsidR="00220032" w:rsidRPr="00587986" w14:paraId="47EC602A" w14:textId="77777777" w:rsidTr="00F73701">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0510554B" w14:textId="3235AFD5" w:rsidR="00220032" w:rsidRDefault="00220032" w:rsidP="009B290C">
            <w:pPr>
              <w:jc w:val="center"/>
              <w:rPr>
                <w:rFonts w:cs="Calibri"/>
                <w:b/>
                <w:bCs/>
                <w:sz w:val="20"/>
                <w:szCs w:val="20"/>
              </w:rPr>
            </w:pPr>
          </w:p>
        </w:tc>
        <w:tc>
          <w:tcPr>
            <w:tcW w:w="7762" w:type="dxa"/>
            <w:tcBorders>
              <w:top w:val="single" w:sz="4" w:space="0" w:color="000000"/>
              <w:left w:val="single" w:sz="4" w:space="0" w:color="000000"/>
              <w:bottom w:val="single" w:sz="4" w:space="0" w:color="000000"/>
              <w:right w:val="single" w:sz="4" w:space="0" w:color="000000"/>
            </w:tcBorders>
          </w:tcPr>
          <w:p w14:paraId="7592C0EC" w14:textId="77777777" w:rsidR="00220032" w:rsidRPr="00975D50" w:rsidRDefault="00220032" w:rsidP="00220032">
            <w:pPr>
              <w:autoSpaceDE w:val="0"/>
              <w:autoSpaceDN w:val="0"/>
              <w:spacing w:line="276" w:lineRule="auto"/>
              <w:ind w:left="288"/>
              <w:jc w:val="left"/>
              <w:rPr>
                <w:rFonts w:cs="Calibri"/>
                <w:color w:val="000000"/>
                <w:sz w:val="20"/>
                <w:szCs w:val="20"/>
              </w:rPr>
            </w:pPr>
            <w:r w:rsidRPr="00975D50">
              <w:rPr>
                <w:rFonts w:cs="Calibri"/>
                <w:color w:val="000000"/>
                <w:sz w:val="20"/>
                <w:szCs w:val="20"/>
              </w:rPr>
              <w:t>Technologia powłoki ekranu - matryca matowa.</w:t>
            </w:r>
          </w:p>
          <w:p w14:paraId="5EA4E0A2" w14:textId="77777777" w:rsidR="00220032" w:rsidRDefault="00220032" w:rsidP="00220032">
            <w:pPr>
              <w:autoSpaceDE w:val="0"/>
              <w:autoSpaceDN w:val="0"/>
              <w:spacing w:line="276" w:lineRule="auto"/>
              <w:ind w:left="288"/>
              <w:jc w:val="left"/>
              <w:rPr>
                <w:rFonts w:asciiTheme="minorHAnsi" w:hAnsiTheme="minorHAnsi" w:cstheme="minorHAnsi"/>
                <w:szCs w:val="22"/>
                <w:lang w:eastAsia="en-US"/>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642BB2" w14:textId="77777777" w:rsidR="00220032" w:rsidRDefault="00220032" w:rsidP="00220032">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764A7E24" w14:textId="79ECF519" w:rsidR="00220032" w:rsidRPr="002476D1" w:rsidRDefault="00220032" w:rsidP="00220032">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22D61C5F" w14:textId="77777777" w:rsidR="00220032" w:rsidRPr="00587986" w:rsidRDefault="00220032" w:rsidP="009B290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0B3491" w14:textId="77777777" w:rsidR="00220032" w:rsidRDefault="00220032" w:rsidP="009B290C">
            <w:pPr>
              <w:spacing w:line="256" w:lineRule="auto"/>
              <w:jc w:val="center"/>
              <w:rPr>
                <w:rFonts w:cs="Calibri"/>
                <w:b/>
                <w:szCs w:val="22"/>
              </w:rPr>
            </w:pPr>
          </w:p>
        </w:tc>
      </w:tr>
      <w:tr w:rsidR="00220032" w:rsidRPr="00587986" w14:paraId="41722C29" w14:textId="77777777" w:rsidTr="00F73701">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41C5D649" w14:textId="24E5FD0C" w:rsidR="00220032" w:rsidRDefault="00220032" w:rsidP="009B290C">
            <w:pPr>
              <w:jc w:val="center"/>
              <w:rPr>
                <w:rFonts w:cs="Calibri"/>
                <w:b/>
                <w:bCs/>
                <w:sz w:val="20"/>
                <w:szCs w:val="20"/>
              </w:rPr>
            </w:pPr>
          </w:p>
        </w:tc>
        <w:tc>
          <w:tcPr>
            <w:tcW w:w="7762" w:type="dxa"/>
            <w:tcBorders>
              <w:top w:val="single" w:sz="4" w:space="0" w:color="000000"/>
              <w:left w:val="single" w:sz="4" w:space="0" w:color="000000"/>
              <w:bottom w:val="single" w:sz="4" w:space="0" w:color="000000"/>
              <w:right w:val="single" w:sz="4" w:space="0" w:color="000000"/>
            </w:tcBorders>
          </w:tcPr>
          <w:p w14:paraId="14FE29FC" w14:textId="7C6ACE09" w:rsidR="00220032" w:rsidRPr="00220032" w:rsidRDefault="00220032" w:rsidP="00220032">
            <w:pPr>
              <w:autoSpaceDE w:val="0"/>
              <w:autoSpaceDN w:val="0"/>
              <w:spacing w:line="276" w:lineRule="auto"/>
              <w:ind w:left="288"/>
              <w:jc w:val="left"/>
              <w:rPr>
                <w:rFonts w:cs="Calibri"/>
                <w:color w:val="000000"/>
                <w:sz w:val="20"/>
                <w:szCs w:val="20"/>
              </w:rPr>
            </w:pPr>
            <w:r w:rsidRPr="00220032">
              <w:rPr>
                <w:rFonts w:cs="Calibri"/>
                <w:color w:val="000000"/>
                <w:sz w:val="20"/>
                <w:szCs w:val="20"/>
              </w:rPr>
              <w:t>Jasność – minimum 250 nit</w:t>
            </w:r>
          </w:p>
          <w:p w14:paraId="698076C6" w14:textId="7AAC1C04" w:rsidR="00220032" w:rsidRPr="00220032" w:rsidRDefault="00220032" w:rsidP="00220032">
            <w:pPr>
              <w:tabs>
                <w:tab w:val="left" w:pos="2637"/>
              </w:tabs>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F62AAF" w14:textId="77777777" w:rsidR="00220032" w:rsidRDefault="00220032" w:rsidP="00220032">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58CBBA8F" w14:textId="38D0277C" w:rsidR="00220032" w:rsidRPr="002476D1" w:rsidRDefault="00220032" w:rsidP="00220032">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1AC0D5E5" w14:textId="77777777" w:rsidR="00220032" w:rsidRPr="00587986" w:rsidRDefault="00220032" w:rsidP="009B290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DA72C7" w14:textId="77777777" w:rsidR="00220032" w:rsidRDefault="00220032" w:rsidP="009B290C">
            <w:pPr>
              <w:spacing w:line="256" w:lineRule="auto"/>
              <w:jc w:val="center"/>
              <w:rPr>
                <w:rFonts w:cs="Calibri"/>
                <w:b/>
                <w:szCs w:val="22"/>
              </w:rPr>
            </w:pPr>
          </w:p>
        </w:tc>
      </w:tr>
      <w:tr w:rsidR="00220032" w:rsidRPr="00587986" w14:paraId="2EDC5415" w14:textId="77777777" w:rsidTr="00F73701">
        <w:trPr>
          <w:trHeight w:val="594"/>
        </w:trPr>
        <w:tc>
          <w:tcPr>
            <w:tcW w:w="1941"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2C4978B4" w14:textId="7DF95BD0" w:rsidR="00220032" w:rsidRDefault="00220032" w:rsidP="009B290C">
            <w:pPr>
              <w:jc w:val="center"/>
              <w:rPr>
                <w:rFonts w:cs="Calibri"/>
                <w:b/>
                <w:bCs/>
                <w:sz w:val="20"/>
                <w:szCs w:val="20"/>
              </w:rPr>
            </w:pPr>
          </w:p>
        </w:tc>
        <w:tc>
          <w:tcPr>
            <w:tcW w:w="7762" w:type="dxa"/>
            <w:tcBorders>
              <w:top w:val="single" w:sz="4" w:space="0" w:color="000000"/>
              <w:left w:val="single" w:sz="4" w:space="0" w:color="000000"/>
              <w:bottom w:val="single" w:sz="4" w:space="0" w:color="000000"/>
              <w:right w:val="single" w:sz="4" w:space="0" w:color="000000"/>
            </w:tcBorders>
          </w:tcPr>
          <w:p w14:paraId="19A8495D" w14:textId="664EF89D" w:rsidR="00220032" w:rsidRDefault="00220032" w:rsidP="00220032">
            <w:pPr>
              <w:autoSpaceDE w:val="0"/>
              <w:autoSpaceDN w:val="0"/>
              <w:spacing w:line="276" w:lineRule="auto"/>
              <w:ind w:left="288"/>
              <w:jc w:val="left"/>
              <w:rPr>
                <w:rFonts w:cs="Calibri"/>
                <w:color w:val="000000"/>
                <w:sz w:val="20"/>
                <w:szCs w:val="20"/>
              </w:rPr>
            </w:pPr>
            <w:r w:rsidRPr="00975D50">
              <w:rPr>
                <w:rFonts w:cs="Calibri"/>
                <w:color w:val="000000"/>
                <w:sz w:val="20"/>
                <w:szCs w:val="20"/>
              </w:rPr>
              <w:t>Technologia ekranu - IPS</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9A369A" w14:textId="77777777" w:rsidR="00220032" w:rsidRDefault="00220032" w:rsidP="00220032">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6813428F" w14:textId="692D8EEE" w:rsidR="00220032" w:rsidRPr="002476D1" w:rsidRDefault="00220032" w:rsidP="00220032">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45ED569E" w14:textId="77777777" w:rsidR="00220032" w:rsidRPr="00587986" w:rsidRDefault="00220032" w:rsidP="009B290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20D01A" w14:textId="77777777" w:rsidR="00220032" w:rsidRDefault="00220032" w:rsidP="009B290C">
            <w:pPr>
              <w:spacing w:line="256" w:lineRule="auto"/>
              <w:jc w:val="center"/>
              <w:rPr>
                <w:rFonts w:cs="Calibri"/>
                <w:b/>
                <w:szCs w:val="22"/>
              </w:rPr>
            </w:pPr>
          </w:p>
        </w:tc>
      </w:tr>
      <w:tr w:rsidR="009B290C" w:rsidRPr="00587986" w14:paraId="31928F86" w14:textId="77777777" w:rsidTr="00040A6C">
        <w:trPr>
          <w:trHeight w:val="594"/>
        </w:trPr>
        <w:tc>
          <w:tcPr>
            <w:tcW w:w="19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20311A" w14:textId="2443A460" w:rsidR="009B290C" w:rsidRDefault="00E87D94" w:rsidP="009B290C">
            <w:pPr>
              <w:jc w:val="center"/>
              <w:rPr>
                <w:rFonts w:asciiTheme="minorHAnsi" w:hAnsiTheme="minorHAnsi" w:cstheme="minorHAnsi"/>
                <w:b/>
                <w:szCs w:val="22"/>
                <w:lang w:eastAsia="en-US"/>
              </w:rPr>
            </w:pPr>
            <w:r>
              <w:rPr>
                <w:rFonts w:asciiTheme="minorHAnsi" w:hAnsiTheme="minorHAnsi" w:cstheme="minorHAnsi"/>
                <w:b/>
                <w:szCs w:val="22"/>
                <w:lang w:eastAsia="en-US"/>
              </w:rPr>
              <w:t>Dysk Twardy</w:t>
            </w:r>
          </w:p>
        </w:tc>
        <w:tc>
          <w:tcPr>
            <w:tcW w:w="7762" w:type="dxa"/>
            <w:tcBorders>
              <w:top w:val="single" w:sz="4" w:space="0" w:color="000000"/>
              <w:left w:val="single" w:sz="4" w:space="0" w:color="000000"/>
              <w:bottom w:val="single" w:sz="4" w:space="0" w:color="000000"/>
              <w:right w:val="single" w:sz="4" w:space="0" w:color="000000"/>
            </w:tcBorders>
          </w:tcPr>
          <w:p w14:paraId="67089C2B" w14:textId="559614AC" w:rsidR="009B290C" w:rsidRPr="00E87D94" w:rsidRDefault="006067B5" w:rsidP="00E87D94">
            <w:pPr>
              <w:autoSpaceDE w:val="0"/>
              <w:autoSpaceDN w:val="0"/>
              <w:spacing w:line="276" w:lineRule="auto"/>
              <w:ind w:left="288"/>
              <w:jc w:val="left"/>
              <w:rPr>
                <w:rFonts w:cs="Calibri"/>
                <w:color w:val="000000"/>
                <w:sz w:val="20"/>
                <w:szCs w:val="20"/>
              </w:rPr>
            </w:pPr>
            <w:r w:rsidRPr="008E1C91">
              <w:rPr>
                <w:rFonts w:asciiTheme="minorHAnsi" w:hAnsiTheme="minorHAnsi" w:cstheme="minorHAnsi"/>
                <w:i/>
                <w:iCs/>
                <w:szCs w:val="22"/>
              </w:rPr>
              <w:t>Minimum 512 GB w technologii SSD M.2.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CC0E06E" w14:textId="77777777" w:rsidR="00E87D94" w:rsidRDefault="00E87D94" w:rsidP="00E87D94">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505C02C6" w14:textId="6E6EBFFD" w:rsidR="009B290C" w:rsidRPr="002476D1" w:rsidRDefault="00E87D94" w:rsidP="00E87D94">
            <w:pPr>
              <w:widowControl w:val="0"/>
              <w:suppressAutoHyphens/>
              <w:jc w:val="center"/>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74E34802" w14:textId="52B6BB9D" w:rsidR="009B290C" w:rsidRPr="00587986" w:rsidRDefault="009B290C" w:rsidP="009B290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E6C03" w14:textId="6AB2F15D" w:rsidR="009B290C" w:rsidRDefault="009B290C" w:rsidP="009B290C">
            <w:pPr>
              <w:spacing w:line="256" w:lineRule="auto"/>
              <w:jc w:val="center"/>
              <w:rPr>
                <w:rFonts w:cs="Calibri"/>
                <w:b/>
                <w:szCs w:val="22"/>
              </w:rPr>
            </w:pPr>
          </w:p>
        </w:tc>
      </w:tr>
      <w:tr w:rsidR="009B290C" w:rsidRPr="00587986" w14:paraId="133E8992" w14:textId="77777777" w:rsidTr="00040A6C">
        <w:trPr>
          <w:trHeight w:val="594"/>
        </w:trPr>
        <w:tc>
          <w:tcPr>
            <w:tcW w:w="1941"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21BF4A25" w14:textId="571189DF" w:rsidR="000B5F62" w:rsidRDefault="00F94B65" w:rsidP="009B290C">
            <w:pPr>
              <w:jc w:val="center"/>
              <w:rPr>
                <w:rFonts w:asciiTheme="minorHAnsi" w:hAnsiTheme="minorHAnsi" w:cstheme="minorHAnsi"/>
                <w:b/>
                <w:szCs w:val="22"/>
                <w:lang w:eastAsia="en-US"/>
              </w:rPr>
            </w:pPr>
            <w:r>
              <w:rPr>
                <w:rFonts w:asciiTheme="minorHAnsi" w:hAnsiTheme="minorHAnsi" w:cstheme="minorHAnsi"/>
                <w:b/>
                <w:szCs w:val="22"/>
                <w:lang w:eastAsia="en-US"/>
              </w:rPr>
              <w:t xml:space="preserve">Wyposażenie </w:t>
            </w:r>
          </w:p>
          <w:p w14:paraId="56E30488" w14:textId="77777777" w:rsidR="00F94B65" w:rsidRDefault="00F94B65" w:rsidP="009B290C">
            <w:pPr>
              <w:jc w:val="center"/>
              <w:rPr>
                <w:rFonts w:asciiTheme="minorHAnsi" w:hAnsiTheme="minorHAnsi" w:cstheme="minorHAnsi"/>
                <w:b/>
                <w:szCs w:val="22"/>
                <w:lang w:eastAsia="en-US"/>
              </w:rPr>
            </w:pPr>
          </w:p>
          <w:p w14:paraId="428C2989" w14:textId="34C60AB5" w:rsidR="000B5F62" w:rsidRDefault="000B5F62" w:rsidP="009B290C">
            <w:pPr>
              <w:jc w:val="center"/>
              <w:rPr>
                <w:rFonts w:asciiTheme="minorHAnsi" w:hAnsiTheme="minorHAnsi" w:cstheme="minorHAnsi"/>
                <w:b/>
                <w:szCs w:val="22"/>
                <w:lang w:eastAsia="en-US"/>
              </w:rPr>
            </w:pPr>
          </w:p>
          <w:p w14:paraId="16223A2C" w14:textId="4FC78855" w:rsidR="000B5F62" w:rsidRDefault="000B5F62" w:rsidP="009B290C">
            <w:pPr>
              <w:jc w:val="center"/>
              <w:rPr>
                <w:rFonts w:asciiTheme="minorHAnsi" w:hAnsiTheme="minorHAnsi" w:cstheme="minorHAnsi"/>
                <w:b/>
                <w:szCs w:val="22"/>
                <w:lang w:eastAsia="en-US"/>
              </w:rPr>
            </w:pPr>
          </w:p>
          <w:p w14:paraId="3A1E75D0" w14:textId="491BEFB3" w:rsidR="000B5F62" w:rsidRDefault="000B5F62" w:rsidP="009B290C">
            <w:pPr>
              <w:jc w:val="center"/>
              <w:rPr>
                <w:rFonts w:asciiTheme="minorHAnsi" w:hAnsiTheme="minorHAnsi" w:cstheme="minorHAnsi"/>
                <w:b/>
                <w:szCs w:val="22"/>
                <w:lang w:eastAsia="en-US"/>
              </w:rPr>
            </w:pPr>
          </w:p>
          <w:p w14:paraId="3D9A7F82" w14:textId="2309C6CA" w:rsidR="000B5F62" w:rsidRDefault="000B5F62" w:rsidP="009B290C">
            <w:pPr>
              <w:jc w:val="center"/>
              <w:rPr>
                <w:rFonts w:asciiTheme="minorHAnsi" w:hAnsiTheme="minorHAnsi" w:cstheme="minorHAnsi"/>
                <w:b/>
                <w:szCs w:val="22"/>
                <w:lang w:eastAsia="en-US"/>
              </w:rPr>
            </w:pPr>
          </w:p>
          <w:p w14:paraId="6B1A7AFC" w14:textId="627E5182" w:rsidR="000B5F62" w:rsidRDefault="000B5F62" w:rsidP="009B290C">
            <w:pPr>
              <w:jc w:val="center"/>
              <w:rPr>
                <w:rFonts w:asciiTheme="minorHAnsi" w:hAnsiTheme="minorHAnsi" w:cstheme="minorHAnsi"/>
                <w:b/>
                <w:szCs w:val="22"/>
                <w:lang w:eastAsia="en-US"/>
              </w:rPr>
            </w:pPr>
          </w:p>
          <w:p w14:paraId="71ED10CD" w14:textId="125F0638" w:rsidR="000B5F62" w:rsidRDefault="000B5F62" w:rsidP="009B290C">
            <w:pPr>
              <w:jc w:val="center"/>
              <w:rPr>
                <w:rFonts w:asciiTheme="minorHAnsi" w:hAnsiTheme="minorHAnsi" w:cstheme="minorHAnsi"/>
                <w:b/>
                <w:szCs w:val="22"/>
                <w:lang w:eastAsia="en-US"/>
              </w:rPr>
            </w:pPr>
          </w:p>
          <w:p w14:paraId="2EAA8109" w14:textId="28BDBF42" w:rsidR="000B5F62" w:rsidRDefault="000B5F62" w:rsidP="009B290C">
            <w:pPr>
              <w:jc w:val="center"/>
              <w:rPr>
                <w:rFonts w:asciiTheme="minorHAnsi" w:hAnsiTheme="minorHAnsi" w:cstheme="minorHAnsi"/>
                <w:b/>
                <w:szCs w:val="22"/>
                <w:lang w:eastAsia="en-US"/>
              </w:rPr>
            </w:pPr>
          </w:p>
          <w:p w14:paraId="5E24F3C9" w14:textId="5A1668C2" w:rsidR="000B5F62" w:rsidRDefault="000B5F62" w:rsidP="009B290C">
            <w:pPr>
              <w:jc w:val="center"/>
              <w:rPr>
                <w:rFonts w:asciiTheme="minorHAnsi" w:hAnsiTheme="minorHAnsi" w:cstheme="minorHAnsi"/>
                <w:b/>
                <w:szCs w:val="22"/>
                <w:lang w:eastAsia="en-US"/>
              </w:rPr>
            </w:pPr>
          </w:p>
          <w:p w14:paraId="4AA944BB" w14:textId="68D8A3F2" w:rsidR="000B5F62" w:rsidRDefault="000B5F62" w:rsidP="009B290C">
            <w:pPr>
              <w:jc w:val="center"/>
              <w:rPr>
                <w:rFonts w:asciiTheme="minorHAnsi" w:hAnsiTheme="minorHAnsi" w:cstheme="minorHAnsi"/>
                <w:b/>
                <w:szCs w:val="22"/>
                <w:lang w:eastAsia="en-US"/>
              </w:rPr>
            </w:pPr>
          </w:p>
          <w:p w14:paraId="5ABE8430" w14:textId="69D699D6" w:rsidR="000B5F62" w:rsidRDefault="000B5F62" w:rsidP="009B290C">
            <w:pPr>
              <w:jc w:val="center"/>
              <w:rPr>
                <w:rFonts w:asciiTheme="minorHAnsi" w:hAnsiTheme="minorHAnsi" w:cstheme="minorHAnsi"/>
                <w:b/>
                <w:szCs w:val="22"/>
                <w:lang w:eastAsia="en-US"/>
              </w:rPr>
            </w:pPr>
          </w:p>
          <w:p w14:paraId="59E1FF80" w14:textId="4C22B069" w:rsidR="000B5F62" w:rsidRDefault="000B5F62" w:rsidP="009B290C">
            <w:pPr>
              <w:jc w:val="center"/>
              <w:rPr>
                <w:rFonts w:asciiTheme="minorHAnsi" w:hAnsiTheme="minorHAnsi" w:cstheme="minorHAnsi"/>
                <w:b/>
                <w:szCs w:val="22"/>
                <w:lang w:eastAsia="en-US"/>
              </w:rPr>
            </w:pPr>
          </w:p>
          <w:p w14:paraId="4E13B814" w14:textId="1FBA60DD" w:rsidR="000B5F62" w:rsidRDefault="000B5F62" w:rsidP="009B290C">
            <w:pPr>
              <w:jc w:val="center"/>
              <w:rPr>
                <w:rFonts w:asciiTheme="minorHAnsi" w:hAnsiTheme="minorHAnsi" w:cstheme="minorHAnsi"/>
                <w:b/>
                <w:szCs w:val="22"/>
                <w:lang w:eastAsia="en-US"/>
              </w:rPr>
            </w:pPr>
          </w:p>
          <w:p w14:paraId="6589A44A" w14:textId="11EF2DBD" w:rsidR="000B5F62" w:rsidRDefault="000B5F62" w:rsidP="009B290C">
            <w:pPr>
              <w:jc w:val="center"/>
              <w:rPr>
                <w:rFonts w:asciiTheme="minorHAnsi" w:hAnsiTheme="minorHAnsi" w:cstheme="minorHAnsi"/>
                <w:b/>
                <w:szCs w:val="22"/>
                <w:lang w:eastAsia="en-US"/>
              </w:rPr>
            </w:pPr>
          </w:p>
          <w:p w14:paraId="6C70A098" w14:textId="45EC3662" w:rsidR="000B5F62" w:rsidRDefault="000B5F62" w:rsidP="009B290C">
            <w:pPr>
              <w:jc w:val="center"/>
              <w:rPr>
                <w:rFonts w:asciiTheme="minorHAnsi" w:hAnsiTheme="minorHAnsi" w:cstheme="minorHAnsi"/>
                <w:b/>
                <w:szCs w:val="22"/>
                <w:lang w:eastAsia="en-US"/>
              </w:rPr>
            </w:pPr>
          </w:p>
          <w:p w14:paraId="37CDCEC5" w14:textId="7E1D5253" w:rsidR="000B5F62" w:rsidRDefault="000B5F62" w:rsidP="009B290C">
            <w:pPr>
              <w:jc w:val="center"/>
              <w:rPr>
                <w:rFonts w:asciiTheme="minorHAnsi" w:hAnsiTheme="minorHAnsi" w:cstheme="minorHAnsi"/>
                <w:b/>
                <w:szCs w:val="22"/>
                <w:lang w:eastAsia="en-US"/>
              </w:rPr>
            </w:pPr>
          </w:p>
          <w:p w14:paraId="6D82369A" w14:textId="24D0ECE8" w:rsidR="000B5F62" w:rsidRDefault="000B5F62" w:rsidP="009B290C">
            <w:pPr>
              <w:jc w:val="center"/>
              <w:rPr>
                <w:rFonts w:asciiTheme="minorHAnsi" w:hAnsiTheme="minorHAnsi" w:cstheme="minorHAnsi"/>
                <w:b/>
                <w:szCs w:val="22"/>
                <w:lang w:eastAsia="en-US"/>
              </w:rPr>
            </w:pPr>
          </w:p>
          <w:p w14:paraId="3775A662" w14:textId="6EB4B000" w:rsidR="000B5F62" w:rsidRDefault="000B5F62" w:rsidP="009B290C">
            <w:pPr>
              <w:jc w:val="center"/>
              <w:rPr>
                <w:rFonts w:asciiTheme="minorHAnsi" w:hAnsiTheme="minorHAnsi" w:cstheme="minorHAnsi"/>
                <w:b/>
                <w:szCs w:val="22"/>
                <w:lang w:eastAsia="en-US"/>
              </w:rPr>
            </w:pPr>
          </w:p>
          <w:p w14:paraId="377CE1EE" w14:textId="3A1264E0" w:rsidR="000B5F62" w:rsidRDefault="000B5F62" w:rsidP="009B290C">
            <w:pPr>
              <w:jc w:val="center"/>
              <w:rPr>
                <w:rFonts w:asciiTheme="minorHAnsi" w:hAnsiTheme="minorHAnsi" w:cstheme="minorHAnsi"/>
                <w:b/>
                <w:szCs w:val="22"/>
                <w:lang w:eastAsia="en-US"/>
              </w:rPr>
            </w:pPr>
          </w:p>
          <w:p w14:paraId="0C94250A" w14:textId="204409EA" w:rsidR="009B290C" w:rsidRDefault="009B290C" w:rsidP="009B290C">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51A9B734" w14:textId="77777777" w:rsidR="00F94B65" w:rsidRPr="00130C98" w:rsidRDefault="00F94B65" w:rsidP="00F94B65">
            <w:pPr>
              <w:spacing w:after="160" w:line="276" w:lineRule="auto"/>
              <w:ind w:left="325"/>
              <w:contextualSpacing/>
              <w:jc w:val="left"/>
              <w:rPr>
                <w:rFonts w:cs="Calibri"/>
                <w:sz w:val="20"/>
                <w:szCs w:val="20"/>
              </w:rPr>
            </w:pPr>
            <w:r w:rsidRPr="00130C98">
              <w:rPr>
                <w:rFonts w:cs="Calibri"/>
                <w:sz w:val="20"/>
                <w:szCs w:val="20"/>
              </w:rPr>
              <w:t>Karta dźwiękowa zintegrowana z płytą główną;</w:t>
            </w:r>
          </w:p>
          <w:p w14:paraId="2A5DA589" w14:textId="77777777" w:rsidR="009B290C" w:rsidRPr="008B78E0" w:rsidRDefault="009B290C" w:rsidP="002053CA">
            <w:pPr>
              <w:spacing w:before="100" w:beforeAutospacing="1" w:after="100" w:afterAutospacing="1" w:line="276" w:lineRule="auto"/>
              <w:ind w:left="720"/>
              <w:jc w:val="left"/>
              <w:rPr>
                <w:rFonts w:asciiTheme="minorHAnsi" w:hAnsiTheme="minorHAnsi" w:cstheme="minorHAnsi"/>
                <w:szCs w:val="22"/>
                <w:lang w:eastAsia="en-US"/>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0AFEC93" w14:textId="77777777" w:rsidR="000B5F62" w:rsidRDefault="000B5F62" w:rsidP="00262010">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65A43562" w14:textId="2813B3DF" w:rsidR="009B290C" w:rsidRDefault="000B5F62" w:rsidP="00262010">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67A0EEC7" w14:textId="77777777" w:rsidR="009B290C" w:rsidRPr="00587986" w:rsidRDefault="009B290C" w:rsidP="009B290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F54400" w14:textId="30A0B4C7" w:rsidR="009B290C" w:rsidRDefault="009B290C" w:rsidP="009B290C">
            <w:pPr>
              <w:spacing w:line="256" w:lineRule="auto"/>
              <w:jc w:val="center"/>
              <w:rPr>
                <w:rFonts w:cs="Calibri"/>
                <w:b/>
                <w:szCs w:val="22"/>
              </w:rPr>
            </w:pPr>
          </w:p>
        </w:tc>
      </w:tr>
      <w:tr w:rsidR="00040A6C" w:rsidRPr="00587986" w14:paraId="7F6FAAC4" w14:textId="77777777" w:rsidTr="00040A6C">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65299762" w14:textId="716CBA13" w:rsidR="00040A6C" w:rsidRDefault="00040A6C" w:rsidP="009B290C">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5934AB14" w14:textId="2565626B" w:rsidR="00040A6C" w:rsidRDefault="00F73701" w:rsidP="00DA73CC">
            <w:pPr>
              <w:spacing w:after="160" w:line="276" w:lineRule="auto"/>
              <w:ind w:left="325"/>
              <w:contextualSpacing/>
              <w:jc w:val="left"/>
              <w:rPr>
                <w:rFonts w:cs="Calibri"/>
                <w:b/>
                <w:sz w:val="20"/>
                <w:szCs w:val="20"/>
                <w:u w:val="single"/>
              </w:rPr>
            </w:pPr>
            <w:r w:rsidRPr="00DA73CC">
              <w:rPr>
                <w:rFonts w:cs="Calibri"/>
                <w:sz w:val="20"/>
                <w:szCs w:val="20"/>
              </w:rPr>
              <w:t>Mikrofon i głośniki zintegrowane w obudowie laptopa;</w:t>
            </w:r>
          </w:p>
        </w:tc>
        <w:tc>
          <w:tcPr>
            <w:tcW w:w="1364" w:type="dxa"/>
            <w:tcBorders>
              <w:top w:val="single" w:sz="4" w:space="0" w:color="000000"/>
              <w:left w:val="single" w:sz="4" w:space="0" w:color="000000"/>
              <w:bottom w:val="single" w:sz="4" w:space="0" w:color="000000"/>
              <w:right w:val="single" w:sz="4" w:space="0" w:color="000000"/>
            </w:tcBorders>
          </w:tcPr>
          <w:p w14:paraId="7AA8E2C1" w14:textId="77777777" w:rsidR="00040A6C" w:rsidRPr="00040A6C" w:rsidRDefault="00040A6C" w:rsidP="00040A6C">
            <w:pPr>
              <w:widowControl w:val="0"/>
              <w:suppressAutoHyphens/>
              <w:jc w:val="left"/>
              <w:rPr>
                <w:rFonts w:cs="Calibri"/>
                <w:b/>
                <w:sz w:val="20"/>
                <w:szCs w:val="20"/>
                <w:u w:val="single"/>
              </w:rPr>
            </w:pPr>
            <w:r w:rsidRPr="00040A6C">
              <w:rPr>
                <w:rFonts w:cs="Calibri"/>
                <w:b/>
                <w:sz w:val="20"/>
                <w:szCs w:val="20"/>
                <w:u w:val="single"/>
              </w:rPr>
              <w:fldChar w:fldCharType="begin">
                <w:ffData>
                  <w:name w:val=""/>
                  <w:enabled/>
                  <w:calcOnExit w:val="0"/>
                  <w:checkBox>
                    <w:sizeAuto/>
                    <w:default w:val="0"/>
                  </w:checkBox>
                </w:ffData>
              </w:fldChar>
            </w:r>
            <w:r w:rsidRPr="00040A6C">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040A6C">
              <w:rPr>
                <w:rFonts w:cs="Calibri"/>
                <w:b/>
                <w:sz w:val="20"/>
                <w:szCs w:val="20"/>
                <w:u w:val="single"/>
              </w:rPr>
              <w:fldChar w:fldCharType="end"/>
            </w:r>
            <w:r w:rsidRPr="00040A6C">
              <w:rPr>
                <w:rFonts w:cs="Calibri"/>
                <w:b/>
                <w:sz w:val="20"/>
                <w:szCs w:val="20"/>
                <w:u w:val="single"/>
              </w:rPr>
              <w:t xml:space="preserve"> SPEŁNIA</w:t>
            </w:r>
          </w:p>
          <w:p w14:paraId="07CB001E" w14:textId="3C0FFA7B" w:rsidR="00040A6C" w:rsidRPr="00040A6C" w:rsidRDefault="00040A6C" w:rsidP="00040A6C">
            <w:pPr>
              <w:widowControl w:val="0"/>
              <w:suppressAutoHyphens/>
              <w:jc w:val="left"/>
              <w:rPr>
                <w:rFonts w:cs="Calibri"/>
                <w:b/>
                <w:sz w:val="20"/>
                <w:szCs w:val="20"/>
                <w:u w:val="single"/>
              </w:rPr>
            </w:pPr>
            <w:r w:rsidRPr="00040A6C">
              <w:rPr>
                <w:rFonts w:cs="Calibri"/>
                <w:b/>
                <w:sz w:val="20"/>
                <w:szCs w:val="20"/>
                <w:u w:val="single"/>
              </w:rPr>
              <w:fldChar w:fldCharType="begin">
                <w:ffData>
                  <w:name w:val="Wybór1"/>
                  <w:enabled/>
                  <w:calcOnExit w:val="0"/>
                  <w:checkBox>
                    <w:sizeAuto/>
                    <w:default w:val="0"/>
                  </w:checkBox>
                </w:ffData>
              </w:fldChar>
            </w:r>
            <w:r w:rsidRPr="00040A6C">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040A6C">
              <w:rPr>
                <w:rFonts w:cs="Calibri"/>
                <w:b/>
                <w:sz w:val="20"/>
                <w:szCs w:val="20"/>
                <w:u w:val="single"/>
              </w:rPr>
              <w:fldChar w:fldCharType="end"/>
            </w:r>
            <w:r w:rsidRPr="00040A6C">
              <w:rPr>
                <w:rFonts w:cs="Calibri"/>
                <w:b/>
                <w:sz w:val="20"/>
                <w:szCs w:val="20"/>
                <w:u w:val="single"/>
              </w:rPr>
              <w:t xml:space="preserve"> NIE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54940764" w14:textId="2BEB954A" w:rsidR="00040A6C" w:rsidRPr="00040A6C" w:rsidRDefault="00040A6C" w:rsidP="00040A6C">
            <w:pPr>
              <w:widowControl w:val="0"/>
              <w:suppressAutoHyphens/>
              <w:jc w:val="left"/>
              <w:rPr>
                <w:rFonts w:cs="Calibri"/>
                <w:b/>
                <w:sz w:val="20"/>
                <w:szCs w:val="20"/>
                <w:u w:val="single"/>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DEC5B19" w14:textId="77777777" w:rsidR="00040A6C" w:rsidRPr="00040A6C" w:rsidRDefault="00040A6C" w:rsidP="00040A6C">
            <w:pPr>
              <w:widowControl w:val="0"/>
              <w:suppressAutoHyphens/>
              <w:jc w:val="left"/>
              <w:rPr>
                <w:rFonts w:cs="Calibri"/>
                <w:b/>
                <w:sz w:val="20"/>
                <w:szCs w:val="20"/>
                <w:u w:val="single"/>
              </w:rPr>
            </w:pPr>
          </w:p>
        </w:tc>
      </w:tr>
      <w:tr w:rsidR="00040A6C" w:rsidRPr="00587986" w14:paraId="7463CDF1" w14:textId="77777777" w:rsidTr="00CE033B">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44CBAFBE" w14:textId="6C9C3BB6" w:rsidR="00040A6C" w:rsidRDefault="00040A6C" w:rsidP="009B290C">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0E03BD69" w14:textId="588A93B8" w:rsidR="00040A6C" w:rsidRDefault="00F73701" w:rsidP="00DA73CC">
            <w:pPr>
              <w:spacing w:after="160" w:line="276" w:lineRule="auto"/>
              <w:ind w:left="325"/>
              <w:contextualSpacing/>
              <w:jc w:val="left"/>
              <w:rPr>
                <w:rFonts w:cs="Calibri"/>
                <w:b/>
                <w:sz w:val="20"/>
                <w:szCs w:val="20"/>
                <w:u w:val="single"/>
              </w:rPr>
            </w:pPr>
            <w:r w:rsidRPr="00130C98">
              <w:rPr>
                <w:rFonts w:cs="Calibri"/>
                <w:sz w:val="20"/>
                <w:szCs w:val="20"/>
              </w:rPr>
              <w:t>Zintegrowana karta sieciowa Gigabit Ethernet RJ 45</w:t>
            </w:r>
          </w:p>
        </w:tc>
        <w:tc>
          <w:tcPr>
            <w:tcW w:w="1364" w:type="dxa"/>
            <w:tcBorders>
              <w:top w:val="single" w:sz="4" w:space="0" w:color="000000"/>
              <w:left w:val="single" w:sz="4" w:space="0" w:color="000000"/>
              <w:bottom w:val="single" w:sz="4" w:space="0" w:color="000000"/>
              <w:right w:val="single" w:sz="4" w:space="0" w:color="000000"/>
            </w:tcBorders>
          </w:tcPr>
          <w:p w14:paraId="1DE3E586" w14:textId="77777777" w:rsidR="00040A6C" w:rsidRPr="00040A6C" w:rsidRDefault="00040A6C" w:rsidP="00040A6C">
            <w:pPr>
              <w:spacing w:line="256" w:lineRule="auto"/>
              <w:jc w:val="left"/>
              <w:rPr>
                <w:rFonts w:cs="Calibri"/>
                <w:b/>
                <w:szCs w:val="22"/>
                <w:u w:val="single"/>
              </w:rPr>
            </w:pPr>
            <w:r w:rsidRPr="00040A6C">
              <w:rPr>
                <w:rFonts w:cs="Calibri"/>
                <w:b/>
                <w:szCs w:val="22"/>
                <w:u w:val="single"/>
              </w:rPr>
              <w:fldChar w:fldCharType="begin">
                <w:ffData>
                  <w:name w:val=""/>
                  <w:enabled/>
                  <w:calcOnExit w:val="0"/>
                  <w:checkBox>
                    <w:sizeAuto/>
                    <w:default w:val="0"/>
                  </w:checkBox>
                </w:ffData>
              </w:fldChar>
            </w:r>
            <w:r w:rsidRPr="00040A6C">
              <w:rPr>
                <w:rFonts w:cs="Calibri"/>
                <w:b/>
                <w:szCs w:val="22"/>
                <w:u w:val="single"/>
              </w:rPr>
              <w:instrText xml:space="preserve"> FORMCHECKBOX </w:instrText>
            </w:r>
            <w:r w:rsidR="009F3DC1">
              <w:rPr>
                <w:rFonts w:cs="Calibri"/>
                <w:b/>
                <w:szCs w:val="22"/>
                <w:u w:val="single"/>
              </w:rPr>
            </w:r>
            <w:r w:rsidR="009F3DC1">
              <w:rPr>
                <w:rFonts w:cs="Calibri"/>
                <w:b/>
                <w:szCs w:val="22"/>
                <w:u w:val="single"/>
              </w:rPr>
              <w:fldChar w:fldCharType="separate"/>
            </w:r>
            <w:r w:rsidRPr="00040A6C">
              <w:rPr>
                <w:rFonts w:cs="Calibri"/>
                <w:b/>
                <w:szCs w:val="22"/>
              </w:rPr>
              <w:fldChar w:fldCharType="end"/>
            </w:r>
            <w:r w:rsidRPr="00040A6C">
              <w:rPr>
                <w:rFonts w:cs="Calibri"/>
                <w:b/>
                <w:szCs w:val="22"/>
                <w:u w:val="single"/>
              </w:rPr>
              <w:t xml:space="preserve"> SPEŁNIA</w:t>
            </w:r>
          </w:p>
          <w:p w14:paraId="05231C88" w14:textId="68D321CD" w:rsidR="00040A6C" w:rsidRPr="00587986" w:rsidRDefault="00040A6C" w:rsidP="00040A6C">
            <w:pPr>
              <w:spacing w:line="256" w:lineRule="auto"/>
              <w:jc w:val="left"/>
              <w:rPr>
                <w:rFonts w:cs="Calibri"/>
                <w:b/>
                <w:szCs w:val="22"/>
              </w:rPr>
            </w:pPr>
            <w:r w:rsidRPr="00040A6C">
              <w:rPr>
                <w:rFonts w:cs="Calibri"/>
                <w:b/>
                <w:szCs w:val="22"/>
                <w:u w:val="single"/>
              </w:rPr>
              <w:fldChar w:fldCharType="begin">
                <w:ffData>
                  <w:name w:val="Wybór1"/>
                  <w:enabled/>
                  <w:calcOnExit w:val="0"/>
                  <w:checkBox>
                    <w:sizeAuto/>
                    <w:default w:val="0"/>
                  </w:checkBox>
                </w:ffData>
              </w:fldChar>
            </w:r>
            <w:r w:rsidRPr="00040A6C">
              <w:rPr>
                <w:rFonts w:cs="Calibri"/>
                <w:b/>
                <w:szCs w:val="22"/>
                <w:u w:val="single"/>
              </w:rPr>
              <w:instrText xml:space="preserve"> FORMCHECKBOX </w:instrText>
            </w:r>
            <w:r w:rsidR="009F3DC1">
              <w:rPr>
                <w:rFonts w:cs="Calibri"/>
                <w:b/>
                <w:szCs w:val="22"/>
                <w:u w:val="single"/>
              </w:rPr>
            </w:r>
            <w:r w:rsidR="009F3DC1">
              <w:rPr>
                <w:rFonts w:cs="Calibri"/>
                <w:b/>
                <w:szCs w:val="22"/>
                <w:u w:val="single"/>
              </w:rPr>
              <w:fldChar w:fldCharType="separate"/>
            </w:r>
            <w:r w:rsidRPr="00040A6C">
              <w:rPr>
                <w:rFonts w:cs="Calibri"/>
                <w:b/>
                <w:szCs w:val="22"/>
              </w:rPr>
              <w:fldChar w:fldCharType="end"/>
            </w:r>
            <w:r>
              <w:rPr>
                <w:rFonts w:cs="Calibri"/>
                <w:b/>
                <w:szCs w:val="22"/>
              </w:rPr>
              <w:t xml:space="preserve"> </w:t>
            </w:r>
            <w:r w:rsidRPr="00040A6C">
              <w:rPr>
                <w:rFonts w:cs="Calibri"/>
                <w:b/>
                <w:szCs w:val="22"/>
                <w:u w:val="single"/>
              </w:rPr>
              <w:t>NIE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40863073" w14:textId="5794DE5B" w:rsidR="00040A6C" w:rsidRPr="00587986" w:rsidRDefault="00040A6C" w:rsidP="009B290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FD744E" w14:textId="77777777" w:rsidR="00040A6C" w:rsidRDefault="00040A6C" w:rsidP="009B290C">
            <w:pPr>
              <w:spacing w:line="256" w:lineRule="auto"/>
              <w:jc w:val="center"/>
              <w:rPr>
                <w:rFonts w:cs="Calibri"/>
                <w:b/>
                <w:szCs w:val="22"/>
              </w:rPr>
            </w:pPr>
          </w:p>
        </w:tc>
      </w:tr>
      <w:tr w:rsidR="00040A6C" w:rsidRPr="00587986" w14:paraId="057E5760" w14:textId="77777777" w:rsidTr="00CE033B">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05A5493F" w14:textId="195D8733" w:rsidR="00040A6C" w:rsidRDefault="00040A6C" w:rsidP="009B290C">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2539DB34" w14:textId="66C4D4E1" w:rsidR="00F73701" w:rsidRPr="00130C98" w:rsidRDefault="00F73701" w:rsidP="00DA73CC">
            <w:pPr>
              <w:spacing w:after="160" w:line="276" w:lineRule="auto"/>
              <w:ind w:left="325"/>
              <w:contextualSpacing/>
              <w:jc w:val="left"/>
              <w:rPr>
                <w:rFonts w:cs="Calibri"/>
                <w:sz w:val="20"/>
                <w:szCs w:val="20"/>
              </w:rPr>
            </w:pPr>
            <w:r w:rsidRPr="00130C98">
              <w:rPr>
                <w:rFonts w:cs="Calibri"/>
                <w:sz w:val="20"/>
                <w:szCs w:val="20"/>
              </w:rPr>
              <w:t xml:space="preserve">Zintegrowana w </w:t>
            </w:r>
            <w:r>
              <w:rPr>
                <w:rFonts w:cs="Calibri"/>
                <w:sz w:val="20"/>
                <w:szCs w:val="20"/>
              </w:rPr>
              <w:t>obudowie karta WiFi IEEE 802.11ax</w:t>
            </w:r>
          </w:p>
          <w:p w14:paraId="264BFBED" w14:textId="2AD30040" w:rsidR="00040A6C" w:rsidRDefault="00040A6C" w:rsidP="00F73701">
            <w:pPr>
              <w:spacing w:before="100" w:beforeAutospacing="1" w:after="100" w:afterAutospacing="1" w:line="276" w:lineRule="auto"/>
              <w:ind w:left="720" w:firstLine="680"/>
              <w:rPr>
                <w:rFonts w:cs="Calibri"/>
                <w:b/>
                <w:sz w:val="20"/>
                <w:szCs w:val="20"/>
                <w:u w:val="single"/>
              </w:rPr>
            </w:pPr>
          </w:p>
        </w:tc>
        <w:tc>
          <w:tcPr>
            <w:tcW w:w="1390" w:type="dxa"/>
            <w:gridSpan w:val="2"/>
            <w:tcBorders>
              <w:top w:val="single" w:sz="4" w:space="0" w:color="000000"/>
              <w:left w:val="single" w:sz="4" w:space="0" w:color="000000"/>
              <w:bottom w:val="single" w:sz="4" w:space="0" w:color="000000"/>
              <w:right w:val="single" w:sz="4" w:space="0" w:color="000000"/>
            </w:tcBorders>
          </w:tcPr>
          <w:p w14:paraId="1EA597D2" w14:textId="77777777" w:rsidR="00040A6C" w:rsidRDefault="00040A6C" w:rsidP="00040A6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688DD8B7" w14:textId="51BE0677" w:rsidR="00040A6C" w:rsidRPr="00587986" w:rsidRDefault="00040A6C" w:rsidP="00040A6C">
            <w:pPr>
              <w:spacing w:line="256" w:lineRule="auto"/>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1" w:type="dxa"/>
            <w:tcBorders>
              <w:top w:val="single" w:sz="4" w:space="0" w:color="000000"/>
              <w:left w:val="single" w:sz="4" w:space="0" w:color="000000"/>
              <w:bottom w:val="single" w:sz="4" w:space="0" w:color="000000"/>
              <w:right w:val="single" w:sz="4" w:space="0" w:color="000000"/>
            </w:tcBorders>
          </w:tcPr>
          <w:p w14:paraId="4C0C860B" w14:textId="444D67A4" w:rsidR="00040A6C" w:rsidRPr="00587986" w:rsidRDefault="00040A6C" w:rsidP="009B290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7F30C3" w14:textId="77777777" w:rsidR="00040A6C" w:rsidRDefault="00040A6C" w:rsidP="009B290C">
            <w:pPr>
              <w:spacing w:line="256" w:lineRule="auto"/>
              <w:jc w:val="center"/>
              <w:rPr>
                <w:rFonts w:cs="Calibri"/>
                <w:b/>
                <w:szCs w:val="22"/>
              </w:rPr>
            </w:pPr>
          </w:p>
        </w:tc>
      </w:tr>
      <w:tr w:rsidR="007009F9" w:rsidRPr="00587986" w14:paraId="797C2D6D" w14:textId="77777777" w:rsidTr="00CE033B">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55C67A7E" w14:textId="00D6FEFD" w:rsidR="007009F9" w:rsidRDefault="007009F9" w:rsidP="009B290C">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33857151" w14:textId="3D015684" w:rsidR="00F73701" w:rsidRPr="00130C98" w:rsidRDefault="00F73701" w:rsidP="00DA73CC">
            <w:pPr>
              <w:spacing w:after="160" w:line="276" w:lineRule="auto"/>
              <w:ind w:left="325"/>
              <w:contextualSpacing/>
              <w:jc w:val="left"/>
              <w:rPr>
                <w:rFonts w:cs="Calibri"/>
                <w:sz w:val="20"/>
                <w:szCs w:val="20"/>
              </w:rPr>
            </w:pPr>
            <w:r w:rsidRPr="00130C98">
              <w:rPr>
                <w:rFonts w:cs="Calibri"/>
                <w:sz w:val="20"/>
                <w:szCs w:val="20"/>
              </w:rPr>
              <w:t>Zintegrowany w obud</w:t>
            </w:r>
            <w:r>
              <w:rPr>
                <w:rFonts w:cs="Calibri"/>
                <w:sz w:val="20"/>
                <w:szCs w:val="20"/>
              </w:rPr>
              <w:t>owie Bluetooth w wersji min. 5.1</w:t>
            </w:r>
          </w:p>
          <w:p w14:paraId="12ED6ADB" w14:textId="3D58FD0D" w:rsidR="007009F9" w:rsidRDefault="007009F9" w:rsidP="00997360">
            <w:pPr>
              <w:spacing w:before="100" w:beforeAutospacing="1" w:after="100" w:afterAutospacing="1" w:line="276" w:lineRule="auto"/>
              <w:ind w:left="720"/>
              <w:rPr>
                <w:rFonts w:cs="Calibri"/>
                <w:b/>
                <w:sz w:val="20"/>
                <w:szCs w:val="20"/>
                <w:u w:val="single"/>
              </w:rPr>
            </w:pPr>
          </w:p>
        </w:tc>
        <w:tc>
          <w:tcPr>
            <w:tcW w:w="1390" w:type="dxa"/>
            <w:gridSpan w:val="2"/>
            <w:tcBorders>
              <w:top w:val="single" w:sz="4" w:space="0" w:color="000000"/>
              <w:left w:val="single" w:sz="4" w:space="0" w:color="000000"/>
              <w:bottom w:val="single" w:sz="4" w:space="0" w:color="000000"/>
              <w:right w:val="single" w:sz="4" w:space="0" w:color="000000"/>
            </w:tcBorders>
          </w:tcPr>
          <w:p w14:paraId="4624E548" w14:textId="77777777" w:rsidR="007009F9" w:rsidRDefault="007009F9" w:rsidP="00040A6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45402B88" w14:textId="107CCD5B" w:rsidR="007009F9" w:rsidRPr="00587986" w:rsidRDefault="007009F9" w:rsidP="00040A6C">
            <w:pPr>
              <w:spacing w:line="256" w:lineRule="auto"/>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1" w:type="dxa"/>
            <w:tcBorders>
              <w:top w:val="single" w:sz="4" w:space="0" w:color="000000"/>
              <w:left w:val="single" w:sz="4" w:space="0" w:color="000000"/>
              <w:bottom w:val="single" w:sz="4" w:space="0" w:color="000000"/>
              <w:right w:val="single" w:sz="4" w:space="0" w:color="000000"/>
            </w:tcBorders>
          </w:tcPr>
          <w:p w14:paraId="39291259" w14:textId="07B4FC50" w:rsidR="007009F9" w:rsidRPr="00587986" w:rsidRDefault="007009F9" w:rsidP="009B290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B1C269" w14:textId="77777777" w:rsidR="007009F9" w:rsidRDefault="007009F9" w:rsidP="009B290C">
            <w:pPr>
              <w:spacing w:line="256" w:lineRule="auto"/>
              <w:jc w:val="center"/>
              <w:rPr>
                <w:rFonts w:cs="Calibri"/>
                <w:b/>
                <w:szCs w:val="22"/>
              </w:rPr>
            </w:pPr>
          </w:p>
        </w:tc>
      </w:tr>
      <w:tr w:rsidR="007009F9" w:rsidRPr="00587986" w14:paraId="516E15E4" w14:textId="77777777" w:rsidTr="00CE033B">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1EE4F762" w14:textId="02D30DDD" w:rsidR="007009F9" w:rsidRDefault="007009F9" w:rsidP="00040A6C">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653ACFBC" w14:textId="17F06FE1" w:rsidR="00F73701" w:rsidRPr="00130C98" w:rsidRDefault="00F73701" w:rsidP="00DA73CC">
            <w:pPr>
              <w:spacing w:after="160" w:line="276" w:lineRule="auto"/>
              <w:ind w:left="325"/>
              <w:contextualSpacing/>
              <w:jc w:val="left"/>
              <w:rPr>
                <w:rFonts w:cs="Calibri"/>
                <w:sz w:val="20"/>
                <w:szCs w:val="20"/>
              </w:rPr>
            </w:pPr>
            <w:r w:rsidRPr="00130C98">
              <w:rPr>
                <w:rFonts w:cs="Calibri"/>
                <w:sz w:val="20"/>
                <w:szCs w:val="20"/>
              </w:rPr>
              <w:t>Zintegrowany układ szyfrujący Trusted Platform Module w wersji</w:t>
            </w:r>
            <w:r>
              <w:rPr>
                <w:rFonts w:cs="Calibri"/>
                <w:sz w:val="20"/>
                <w:szCs w:val="20"/>
              </w:rPr>
              <w:t xml:space="preserve"> </w:t>
            </w:r>
            <w:r w:rsidRPr="00130C98">
              <w:rPr>
                <w:rFonts w:cs="Calibri"/>
                <w:sz w:val="20"/>
                <w:szCs w:val="20"/>
              </w:rPr>
              <w:t>2</w:t>
            </w:r>
            <w:r>
              <w:rPr>
                <w:rFonts w:cs="Calibri"/>
                <w:sz w:val="20"/>
                <w:szCs w:val="20"/>
              </w:rPr>
              <w:t xml:space="preserve">.0 </w:t>
            </w:r>
            <w:r w:rsidR="00DA73CC">
              <w:rPr>
                <w:rFonts w:cs="Calibri"/>
                <w:sz w:val="20"/>
                <w:szCs w:val="20"/>
              </w:rPr>
              <w:t xml:space="preserve"> lub nowszej</w:t>
            </w:r>
          </w:p>
          <w:p w14:paraId="1A515161" w14:textId="2A508551" w:rsidR="007009F9" w:rsidRDefault="007009F9" w:rsidP="00040A6C">
            <w:pPr>
              <w:widowControl w:val="0"/>
              <w:suppressAutoHyphens/>
              <w:rPr>
                <w:rFonts w:cs="Calibri"/>
                <w:b/>
                <w:sz w:val="20"/>
                <w:szCs w:val="20"/>
                <w:u w:val="single"/>
              </w:rPr>
            </w:pPr>
          </w:p>
        </w:tc>
        <w:tc>
          <w:tcPr>
            <w:tcW w:w="1390" w:type="dxa"/>
            <w:gridSpan w:val="2"/>
            <w:tcBorders>
              <w:top w:val="single" w:sz="4" w:space="0" w:color="000000"/>
              <w:left w:val="single" w:sz="4" w:space="0" w:color="000000"/>
              <w:bottom w:val="single" w:sz="4" w:space="0" w:color="000000"/>
              <w:right w:val="single" w:sz="4" w:space="0" w:color="000000"/>
            </w:tcBorders>
          </w:tcPr>
          <w:p w14:paraId="1D9A19A5" w14:textId="77777777" w:rsidR="007009F9" w:rsidRDefault="007009F9" w:rsidP="00040A6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49D67258" w14:textId="3BD681D1" w:rsidR="007009F9" w:rsidRPr="00587986" w:rsidRDefault="007009F9" w:rsidP="00040A6C">
            <w:pPr>
              <w:spacing w:line="256" w:lineRule="auto"/>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1" w:type="dxa"/>
            <w:tcBorders>
              <w:top w:val="single" w:sz="4" w:space="0" w:color="000000"/>
              <w:left w:val="single" w:sz="4" w:space="0" w:color="000000"/>
              <w:bottom w:val="single" w:sz="4" w:space="0" w:color="000000"/>
              <w:right w:val="single" w:sz="4" w:space="0" w:color="000000"/>
            </w:tcBorders>
          </w:tcPr>
          <w:p w14:paraId="3CABB7E0" w14:textId="6AE0B6EC" w:rsidR="007009F9" w:rsidRPr="00587986" w:rsidRDefault="007009F9" w:rsidP="00040A6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2B9EAB6" w14:textId="77777777" w:rsidR="007009F9" w:rsidRDefault="007009F9" w:rsidP="00040A6C">
            <w:pPr>
              <w:spacing w:line="256" w:lineRule="auto"/>
              <w:jc w:val="center"/>
              <w:rPr>
                <w:rFonts w:cs="Calibri"/>
                <w:b/>
                <w:szCs w:val="22"/>
              </w:rPr>
            </w:pPr>
          </w:p>
        </w:tc>
      </w:tr>
      <w:tr w:rsidR="007009F9" w:rsidRPr="00587986" w14:paraId="3FEE08D4" w14:textId="77777777" w:rsidTr="00CE033B">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72BE6EA8" w14:textId="564FCD80" w:rsidR="007009F9" w:rsidRDefault="007009F9" w:rsidP="007009F9">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58836FBF" w14:textId="5AFB9302" w:rsidR="00F73701" w:rsidRPr="00130C98" w:rsidRDefault="00F73701" w:rsidP="00DA73CC">
            <w:pPr>
              <w:spacing w:after="160" w:line="276" w:lineRule="auto"/>
              <w:ind w:left="325"/>
              <w:contextualSpacing/>
              <w:jc w:val="left"/>
              <w:rPr>
                <w:rFonts w:cs="Calibri"/>
                <w:sz w:val="20"/>
                <w:szCs w:val="20"/>
              </w:rPr>
            </w:pPr>
            <w:r w:rsidRPr="00130C98">
              <w:rPr>
                <w:rFonts w:cs="Calibri"/>
                <w:sz w:val="20"/>
                <w:szCs w:val="20"/>
              </w:rPr>
              <w:t>Touchpad oraz myszka laserowa, wykonana przez tego samego producenta co Laptop, przewodowa na</w:t>
            </w:r>
            <w:r w:rsidR="00DA73CC">
              <w:rPr>
                <w:rFonts w:cs="Calibri"/>
                <w:sz w:val="20"/>
                <w:szCs w:val="20"/>
              </w:rPr>
              <w:t xml:space="preserve"> USB, min. 2 przyciski, z rolką</w:t>
            </w:r>
          </w:p>
          <w:p w14:paraId="600C8C9E" w14:textId="314EB4C8" w:rsidR="007009F9" w:rsidRDefault="007009F9" w:rsidP="007009F9">
            <w:pPr>
              <w:widowControl w:val="0"/>
              <w:suppressAutoHyphens/>
              <w:rPr>
                <w:rFonts w:cs="Calibri"/>
                <w:b/>
                <w:sz w:val="20"/>
                <w:szCs w:val="20"/>
                <w:u w:val="single"/>
              </w:rPr>
            </w:pPr>
          </w:p>
        </w:tc>
        <w:tc>
          <w:tcPr>
            <w:tcW w:w="1390" w:type="dxa"/>
            <w:gridSpan w:val="2"/>
            <w:tcBorders>
              <w:top w:val="single" w:sz="4" w:space="0" w:color="000000"/>
              <w:left w:val="single" w:sz="4" w:space="0" w:color="000000"/>
              <w:bottom w:val="single" w:sz="4" w:space="0" w:color="000000"/>
              <w:right w:val="single" w:sz="4" w:space="0" w:color="000000"/>
            </w:tcBorders>
          </w:tcPr>
          <w:p w14:paraId="73731313" w14:textId="77777777" w:rsidR="007009F9" w:rsidRDefault="007009F9" w:rsidP="007009F9">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E914AA2" w14:textId="20AFA2BC" w:rsidR="007009F9" w:rsidRPr="00587986" w:rsidRDefault="007009F9" w:rsidP="007009F9">
            <w:pPr>
              <w:spacing w:line="256" w:lineRule="auto"/>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1" w:type="dxa"/>
            <w:tcBorders>
              <w:top w:val="single" w:sz="4" w:space="0" w:color="000000"/>
              <w:left w:val="single" w:sz="4" w:space="0" w:color="000000"/>
              <w:bottom w:val="single" w:sz="4" w:space="0" w:color="000000"/>
              <w:right w:val="single" w:sz="4" w:space="0" w:color="000000"/>
            </w:tcBorders>
          </w:tcPr>
          <w:p w14:paraId="5C7B7D3C" w14:textId="3A2813ED" w:rsidR="007009F9" w:rsidRPr="00587986" w:rsidRDefault="007009F9" w:rsidP="007009F9">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805FF6" w14:textId="39FDE19F" w:rsidR="007009F9" w:rsidRDefault="007009F9" w:rsidP="007009F9">
            <w:pPr>
              <w:spacing w:line="256" w:lineRule="auto"/>
              <w:jc w:val="center"/>
              <w:rPr>
                <w:rFonts w:cs="Calibri"/>
                <w:b/>
                <w:szCs w:val="22"/>
              </w:rPr>
            </w:pPr>
          </w:p>
        </w:tc>
      </w:tr>
      <w:tr w:rsidR="007009F9" w:rsidRPr="00587986" w14:paraId="3819DF6E" w14:textId="77777777" w:rsidTr="00CE033B">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64E6E0F9" w14:textId="39C4582B" w:rsidR="007009F9" w:rsidRDefault="007009F9" w:rsidP="007009F9">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2AB03A64" w14:textId="108957BC" w:rsidR="00F73701" w:rsidRDefault="00F73701" w:rsidP="00DA73CC">
            <w:pPr>
              <w:spacing w:after="160" w:line="276" w:lineRule="auto"/>
              <w:ind w:left="325"/>
              <w:contextualSpacing/>
              <w:jc w:val="left"/>
              <w:rPr>
                <w:rFonts w:cs="Calibri"/>
                <w:sz w:val="20"/>
                <w:szCs w:val="20"/>
              </w:rPr>
            </w:pPr>
            <w:r w:rsidRPr="00130C98">
              <w:rPr>
                <w:rFonts w:cs="Calibri"/>
                <w:sz w:val="20"/>
                <w:szCs w:val="20"/>
              </w:rPr>
              <w:t xml:space="preserve">Klawiatura w układzie QWERTY, przewodowa USB, przeznaczona </w:t>
            </w:r>
            <w:r w:rsidRPr="00130C98">
              <w:rPr>
                <w:rFonts w:cs="Calibri"/>
                <w:sz w:val="20"/>
                <w:szCs w:val="20"/>
              </w:rPr>
              <w:br/>
              <w:t>na polski rynek, wykonana przez t</w:t>
            </w:r>
            <w:r w:rsidR="00DA73CC">
              <w:rPr>
                <w:rFonts w:cs="Calibri"/>
                <w:sz w:val="20"/>
                <w:szCs w:val="20"/>
              </w:rPr>
              <w:t>ego samego producenta co Laptop</w:t>
            </w:r>
          </w:p>
          <w:p w14:paraId="3C418B20" w14:textId="2E5B87B3" w:rsidR="007009F9" w:rsidRDefault="007009F9" w:rsidP="007009F9">
            <w:pPr>
              <w:widowControl w:val="0"/>
              <w:suppressAutoHyphens/>
              <w:rPr>
                <w:rFonts w:cs="Calibri"/>
                <w:b/>
                <w:sz w:val="20"/>
                <w:szCs w:val="20"/>
                <w:u w:val="single"/>
              </w:rPr>
            </w:pPr>
          </w:p>
        </w:tc>
        <w:tc>
          <w:tcPr>
            <w:tcW w:w="1390" w:type="dxa"/>
            <w:gridSpan w:val="2"/>
            <w:tcBorders>
              <w:top w:val="single" w:sz="4" w:space="0" w:color="000000"/>
              <w:left w:val="single" w:sz="4" w:space="0" w:color="000000"/>
              <w:bottom w:val="single" w:sz="4" w:space="0" w:color="000000"/>
              <w:right w:val="single" w:sz="4" w:space="0" w:color="000000"/>
            </w:tcBorders>
          </w:tcPr>
          <w:p w14:paraId="517743B5" w14:textId="77777777" w:rsidR="007009F9" w:rsidRDefault="007009F9" w:rsidP="007009F9">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38313F65" w14:textId="676D6472" w:rsidR="007009F9" w:rsidRPr="00587986" w:rsidRDefault="007009F9" w:rsidP="007009F9">
            <w:pPr>
              <w:spacing w:line="256" w:lineRule="auto"/>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1" w:type="dxa"/>
            <w:tcBorders>
              <w:top w:val="single" w:sz="4" w:space="0" w:color="000000"/>
              <w:left w:val="single" w:sz="4" w:space="0" w:color="000000"/>
              <w:bottom w:val="single" w:sz="4" w:space="0" w:color="000000"/>
              <w:right w:val="single" w:sz="4" w:space="0" w:color="000000"/>
            </w:tcBorders>
          </w:tcPr>
          <w:p w14:paraId="39832045" w14:textId="2D628912" w:rsidR="007009F9" w:rsidRPr="00587986" w:rsidRDefault="007009F9" w:rsidP="007009F9">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79C224" w14:textId="5345422A" w:rsidR="007009F9" w:rsidRDefault="007009F9" w:rsidP="007009F9">
            <w:pPr>
              <w:spacing w:line="256" w:lineRule="auto"/>
              <w:jc w:val="center"/>
              <w:rPr>
                <w:rFonts w:cs="Calibri"/>
                <w:b/>
                <w:szCs w:val="22"/>
              </w:rPr>
            </w:pPr>
          </w:p>
        </w:tc>
      </w:tr>
      <w:tr w:rsidR="007009F9" w:rsidRPr="00587986" w14:paraId="1F135F6F" w14:textId="77777777" w:rsidTr="00CE033B">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609578C5" w14:textId="6AD708E6" w:rsidR="007009F9" w:rsidRDefault="007009F9" w:rsidP="007009F9">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298477F6" w14:textId="526C2822" w:rsidR="00F73701" w:rsidRPr="00130C98" w:rsidRDefault="00F73701" w:rsidP="00DA73CC">
            <w:pPr>
              <w:spacing w:after="160" w:line="276" w:lineRule="auto"/>
              <w:ind w:left="358"/>
              <w:contextualSpacing/>
              <w:jc w:val="left"/>
              <w:rPr>
                <w:rFonts w:cs="Calibri"/>
                <w:sz w:val="20"/>
                <w:szCs w:val="20"/>
              </w:rPr>
            </w:pPr>
            <w:r w:rsidRPr="00130C98">
              <w:rPr>
                <w:rFonts w:cs="Calibri"/>
                <w:sz w:val="20"/>
                <w:szCs w:val="20"/>
              </w:rPr>
              <w:t>Port umożliwiający połączenie komputer-monitor (co najmniej 1 x</w:t>
            </w:r>
            <w:r w:rsidR="00DA73CC">
              <w:rPr>
                <w:rFonts w:cs="Calibri"/>
                <w:sz w:val="20"/>
                <w:szCs w:val="20"/>
              </w:rPr>
              <w:t xml:space="preserve"> HDMI lub 1 x Display Port)</w:t>
            </w:r>
          </w:p>
          <w:p w14:paraId="7A2F46B8" w14:textId="65BE4929" w:rsidR="007009F9" w:rsidRDefault="007009F9" w:rsidP="007009F9">
            <w:pPr>
              <w:widowControl w:val="0"/>
              <w:suppressAutoHyphens/>
              <w:rPr>
                <w:rFonts w:cs="Calibri"/>
                <w:b/>
                <w:sz w:val="20"/>
                <w:szCs w:val="20"/>
                <w:u w:val="single"/>
              </w:rPr>
            </w:pPr>
          </w:p>
        </w:tc>
        <w:tc>
          <w:tcPr>
            <w:tcW w:w="1390" w:type="dxa"/>
            <w:gridSpan w:val="2"/>
            <w:tcBorders>
              <w:top w:val="single" w:sz="4" w:space="0" w:color="000000"/>
              <w:left w:val="single" w:sz="4" w:space="0" w:color="000000"/>
              <w:bottom w:val="single" w:sz="4" w:space="0" w:color="000000"/>
              <w:right w:val="single" w:sz="4" w:space="0" w:color="000000"/>
            </w:tcBorders>
          </w:tcPr>
          <w:p w14:paraId="46597549" w14:textId="77777777" w:rsidR="007009F9" w:rsidRDefault="007009F9" w:rsidP="007009F9">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4C074E95" w14:textId="70F558C5" w:rsidR="007009F9" w:rsidRPr="00587986" w:rsidRDefault="007009F9" w:rsidP="007009F9">
            <w:pPr>
              <w:spacing w:line="256" w:lineRule="auto"/>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1" w:type="dxa"/>
            <w:tcBorders>
              <w:top w:val="single" w:sz="4" w:space="0" w:color="000000"/>
              <w:left w:val="single" w:sz="4" w:space="0" w:color="000000"/>
              <w:bottom w:val="single" w:sz="4" w:space="0" w:color="000000"/>
              <w:right w:val="single" w:sz="4" w:space="0" w:color="000000"/>
            </w:tcBorders>
          </w:tcPr>
          <w:p w14:paraId="02B8EF24" w14:textId="2C4772AE" w:rsidR="007009F9" w:rsidRPr="00587986" w:rsidRDefault="007009F9" w:rsidP="007009F9">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BAF9F2" w14:textId="3F4DE111" w:rsidR="007009F9" w:rsidRDefault="007009F9" w:rsidP="007009F9">
            <w:pPr>
              <w:spacing w:line="256" w:lineRule="auto"/>
              <w:jc w:val="center"/>
              <w:rPr>
                <w:rFonts w:cs="Calibri"/>
                <w:b/>
                <w:szCs w:val="22"/>
              </w:rPr>
            </w:pPr>
          </w:p>
        </w:tc>
      </w:tr>
      <w:tr w:rsidR="007009F9" w:rsidRPr="00587986" w14:paraId="6E422D1C" w14:textId="77777777" w:rsidTr="00CE033B">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4D39DBF6" w14:textId="3B31EFE2" w:rsidR="007009F9" w:rsidRDefault="007009F9" w:rsidP="007009F9">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1ECB6A00" w14:textId="7488B6CA" w:rsidR="007009F9" w:rsidRDefault="00F73701" w:rsidP="00DA73CC">
            <w:pPr>
              <w:spacing w:after="160" w:line="276" w:lineRule="auto"/>
              <w:ind w:left="358"/>
              <w:contextualSpacing/>
              <w:jc w:val="left"/>
              <w:rPr>
                <w:rFonts w:cs="Calibri"/>
                <w:b/>
                <w:sz w:val="20"/>
                <w:szCs w:val="20"/>
                <w:u w:val="single"/>
              </w:rPr>
            </w:pPr>
            <w:r w:rsidRPr="00130C98">
              <w:rPr>
                <w:rFonts w:cs="Calibri"/>
                <w:sz w:val="20"/>
                <w:szCs w:val="20"/>
              </w:rPr>
              <w:t>Co najmniej 2 złącza USB w obudowie laptopa</w:t>
            </w:r>
            <w:r>
              <w:rPr>
                <w:rFonts w:cs="Calibri"/>
                <w:sz w:val="20"/>
                <w:szCs w:val="20"/>
              </w:rPr>
              <w:t>,</w:t>
            </w:r>
            <w:r w:rsidRPr="00130C98">
              <w:rPr>
                <w:rFonts w:cs="Calibri"/>
                <w:sz w:val="20"/>
                <w:szCs w:val="20"/>
              </w:rPr>
              <w:t xml:space="preserve"> minimum </w:t>
            </w:r>
            <w:r>
              <w:rPr>
                <w:rFonts w:cs="Calibri"/>
                <w:sz w:val="20"/>
                <w:szCs w:val="20"/>
              </w:rPr>
              <w:t>2x</w:t>
            </w:r>
            <w:r w:rsidRPr="00130C98">
              <w:rPr>
                <w:rFonts w:cs="Calibri"/>
                <w:sz w:val="20"/>
                <w:szCs w:val="20"/>
              </w:rPr>
              <w:t xml:space="preserve"> USB 3.</w:t>
            </w:r>
            <w:r>
              <w:rPr>
                <w:rFonts w:cs="Calibri"/>
                <w:sz w:val="20"/>
                <w:szCs w:val="20"/>
              </w:rPr>
              <w:t>2</w:t>
            </w:r>
          </w:p>
        </w:tc>
        <w:tc>
          <w:tcPr>
            <w:tcW w:w="1390" w:type="dxa"/>
            <w:gridSpan w:val="2"/>
            <w:tcBorders>
              <w:top w:val="single" w:sz="4" w:space="0" w:color="000000"/>
              <w:left w:val="single" w:sz="4" w:space="0" w:color="000000"/>
              <w:bottom w:val="single" w:sz="4" w:space="0" w:color="000000"/>
              <w:right w:val="single" w:sz="4" w:space="0" w:color="000000"/>
            </w:tcBorders>
          </w:tcPr>
          <w:p w14:paraId="1711E521" w14:textId="77777777" w:rsidR="007009F9" w:rsidRDefault="007009F9" w:rsidP="007009F9">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1A4EF737" w14:textId="248FDFC2" w:rsidR="007009F9" w:rsidRPr="00587986" w:rsidRDefault="007009F9" w:rsidP="007009F9">
            <w:pPr>
              <w:spacing w:line="256" w:lineRule="auto"/>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1" w:type="dxa"/>
            <w:tcBorders>
              <w:top w:val="single" w:sz="4" w:space="0" w:color="000000"/>
              <w:left w:val="single" w:sz="4" w:space="0" w:color="000000"/>
              <w:bottom w:val="single" w:sz="4" w:space="0" w:color="000000"/>
              <w:right w:val="single" w:sz="4" w:space="0" w:color="000000"/>
            </w:tcBorders>
          </w:tcPr>
          <w:p w14:paraId="7CAE4E93" w14:textId="5D798778" w:rsidR="007009F9" w:rsidRPr="00587986" w:rsidRDefault="007009F9" w:rsidP="007009F9">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094FAB" w14:textId="52F74513" w:rsidR="007009F9" w:rsidRDefault="007009F9" w:rsidP="007009F9">
            <w:pPr>
              <w:spacing w:line="256" w:lineRule="auto"/>
              <w:jc w:val="center"/>
              <w:rPr>
                <w:rFonts w:cs="Calibri"/>
                <w:b/>
                <w:szCs w:val="22"/>
              </w:rPr>
            </w:pPr>
          </w:p>
        </w:tc>
      </w:tr>
      <w:tr w:rsidR="00DA73CC" w:rsidRPr="00587986" w14:paraId="5E28D96A" w14:textId="77777777" w:rsidTr="00CE033B">
        <w:trPr>
          <w:trHeight w:val="594"/>
        </w:trPr>
        <w:tc>
          <w:tcPr>
            <w:tcW w:w="1941" w:type="dxa"/>
            <w:tcBorders>
              <w:left w:val="single" w:sz="4" w:space="0" w:color="000000"/>
              <w:right w:val="single" w:sz="4" w:space="0" w:color="000000"/>
            </w:tcBorders>
            <w:tcMar>
              <w:top w:w="15" w:type="dxa"/>
              <w:left w:w="15" w:type="dxa"/>
              <w:bottom w:w="15" w:type="dxa"/>
              <w:right w:w="15" w:type="dxa"/>
            </w:tcMar>
            <w:vAlign w:val="center"/>
          </w:tcPr>
          <w:p w14:paraId="03D53AF1" w14:textId="77777777" w:rsidR="00DA73CC" w:rsidRDefault="00DA73CC" w:rsidP="007009F9">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3A732358" w14:textId="64E28934" w:rsidR="00DA73CC" w:rsidRPr="00130C98" w:rsidRDefault="00DA73CC" w:rsidP="00DA73CC">
            <w:pPr>
              <w:spacing w:after="160" w:line="276" w:lineRule="auto"/>
              <w:ind w:left="358"/>
              <w:contextualSpacing/>
              <w:jc w:val="left"/>
              <w:rPr>
                <w:rFonts w:cs="Calibri"/>
                <w:sz w:val="20"/>
                <w:szCs w:val="20"/>
              </w:rPr>
            </w:pPr>
            <w:r w:rsidRPr="00130C98">
              <w:rPr>
                <w:rFonts w:cs="Calibri"/>
                <w:sz w:val="20"/>
                <w:szCs w:val="20"/>
              </w:rPr>
              <w:t>Co najmniej 1 port USB-C</w:t>
            </w:r>
            <w:r>
              <w:rPr>
                <w:rFonts w:cs="Calibri"/>
                <w:sz w:val="20"/>
                <w:szCs w:val="20"/>
              </w:rPr>
              <w:t xml:space="preserve"> Thunderbolt 4</w:t>
            </w:r>
          </w:p>
          <w:p w14:paraId="1FF7A1DD" w14:textId="77777777" w:rsidR="00DA73CC" w:rsidRPr="00DA73CC" w:rsidRDefault="00DA73CC" w:rsidP="00DA73CC">
            <w:pPr>
              <w:jc w:val="center"/>
              <w:rPr>
                <w:rFonts w:cs="Calibri"/>
                <w:sz w:val="20"/>
                <w:szCs w:val="20"/>
              </w:rPr>
            </w:pPr>
          </w:p>
        </w:tc>
        <w:tc>
          <w:tcPr>
            <w:tcW w:w="1390" w:type="dxa"/>
            <w:gridSpan w:val="2"/>
            <w:tcBorders>
              <w:top w:val="single" w:sz="4" w:space="0" w:color="000000"/>
              <w:left w:val="single" w:sz="4" w:space="0" w:color="000000"/>
              <w:bottom w:val="single" w:sz="4" w:space="0" w:color="000000"/>
              <w:right w:val="single" w:sz="4" w:space="0" w:color="000000"/>
            </w:tcBorders>
          </w:tcPr>
          <w:p w14:paraId="10B3E2B1" w14:textId="77777777" w:rsidR="00DA73CC" w:rsidRDefault="00DA73CC" w:rsidP="00DA73C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6C7732F5" w14:textId="600C5353" w:rsidR="00DA73CC" w:rsidRPr="002476D1" w:rsidRDefault="00DA73CC" w:rsidP="00DA73CC">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1" w:type="dxa"/>
            <w:tcBorders>
              <w:top w:val="single" w:sz="4" w:space="0" w:color="000000"/>
              <w:left w:val="single" w:sz="4" w:space="0" w:color="000000"/>
              <w:bottom w:val="single" w:sz="4" w:space="0" w:color="000000"/>
              <w:right w:val="single" w:sz="4" w:space="0" w:color="000000"/>
            </w:tcBorders>
          </w:tcPr>
          <w:p w14:paraId="33EAD585" w14:textId="77777777" w:rsidR="00DA73CC" w:rsidRPr="00587986" w:rsidRDefault="00DA73CC" w:rsidP="007009F9">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0E142D" w14:textId="77777777" w:rsidR="00DA73CC" w:rsidRDefault="00DA73CC" w:rsidP="007009F9">
            <w:pPr>
              <w:spacing w:line="256" w:lineRule="auto"/>
              <w:jc w:val="center"/>
              <w:rPr>
                <w:rFonts w:cs="Calibri"/>
                <w:b/>
                <w:szCs w:val="22"/>
              </w:rPr>
            </w:pPr>
          </w:p>
        </w:tc>
      </w:tr>
      <w:tr w:rsidR="00DA73CC" w:rsidRPr="00587986" w14:paraId="503A81AF" w14:textId="77777777" w:rsidTr="00CE033B">
        <w:trPr>
          <w:trHeight w:val="594"/>
        </w:trPr>
        <w:tc>
          <w:tcPr>
            <w:tcW w:w="1941" w:type="dxa"/>
            <w:tcBorders>
              <w:left w:val="single" w:sz="4" w:space="0" w:color="000000"/>
              <w:right w:val="single" w:sz="4" w:space="0" w:color="000000"/>
            </w:tcBorders>
            <w:tcMar>
              <w:top w:w="15" w:type="dxa"/>
              <w:left w:w="15" w:type="dxa"/>
              <w:bottom w:w="15" w:type="dxa"/>
              <w:right w:w="15" w:type="dxa"/>
            </w:tcMar>
            <w:vAlign w:val="center"/>
          </w:tcPr>
          <w:p w14:paraId="391928BE" w14:textId="77777777" w:rsidR="00DA73CC" w:rsidRDefault="00DA73CC" w:rsidP="007009F9">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153CCA88" w14:textId="37AF7939" w:rsidR="00DA73CC" w:rsidRDefault="00DA73CC" w:rsidP="00DA73CC">
            <w:pPr>
              <w:spacing w:after="160" w:line="276" w:lineRule="auto"/>
              <w:ind w:left="358"/>
              <w:contextualSpacing/>
              <w:jc w:val="left"/>
              <w:rPr>
                <w:rFonts w:cs="Calibri"/>
                <w:sz w:val="20"/>
                <w:szCs w:val="20"/>
              </w:rPr>
            </w:pPr>
            <w:r w:rsidRPr="00130C98">
              <w:rPr>
                <w:rFonts w:cs="Calibri"/>
                <w:sz w:val="20"/>
                <w:szCs w:val="20"/>
              </w:rPr>
              <w:t>Porty audio: wejście na mikrofon, wyjście na słuchawki - d</w:t>
            </w:r>
            <w:r>
              <w:rPr>
                <w:rFonts w:cs="Calibri"/>
                <w:sz w:val="20"/>
                <w:szCs w:val="20"/>
              </w:rPr>
              <w:t xml:space="preserve">opuszcza </w:t>
            </w:r>
            <w:r>
              <w:rPr>
                <w:rFonts w:cs="Calibri"/>
                <w:sz w:val="20"/>
                <w:szCs w:val="20"/>
              </w:rPr>
              <w:br/>
              <w:t>się rozwiązanie combo</w:t>
            </w:r>
          </w:p>
        </w:tc>
        <w:tc>
          <w:tcPr>
            <w:tcW w:w="1390" w:type="dxa"/>
            <w:gridSpan w:val="2"/>
            <w:tcBorders>
              <w:top w:val="single" w:sz="4" w:space="0" w:color="000000"/>
              <w:left w:val="single" w:sz="4" w:space="0" w:color="000000"/>
              <w:bottom w:val="single" w:sz="4" w:space="0" w:color="000000"/>
              <w:right w:val="single" w:sz="4" w:space="0" w:color="000000"/>
            </w:tcBorders>
          </w:tcPr>
          <w:p w14:paraId="57B793B8" w14:textId="77777777" w:rsidR="00DA73CC" w:rsidRDefault="00DA73CC" w:rsidP="00DA73C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58327E26" w14:textId="38AAE85D" w:rsidR="00DA73CC" w:rsidRPr="002476D1" w:rsidRDefault="00DA73CC" w:rsidP="00DA73CC">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1" w:type="dxa"/>
            <w:tcBorders>
              <w:top w:val="single" w:sz="4" w:space="0" w:color="000000"/>
              <w:left w:val="single" w:sz="4" w:space="0" w:color="000000"/>
              <w:bottom w:val="single" w:sz="4" w:space="0" w:color="000000"/>
              <w:right w:val="single" w:sz="4" w:space="0" w:color="000000"/>
            </w:tcBorders>
          </w:tcPr>
          <w:p w14:paraId="241E613B" w14:textId="77777777" w:rsidR="00DA73CC" w:rsidRPr="00587986" w:rsidRDefault="00DA73CC" w:rsidP="007009F9">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C84DDB7" w14:textId="77777777" w:rsidR="00DA73CC" w:rsidRDefault="00DA73CC" w:rsidP="007009F9">
            <w:pPr>
              <w:spacing w:line="256" w:lineRule="auto"/>
              <w:jc w:val="center"/>
              <w:rPr>
                <w:rFonts w:cs="Calibri"/>
                <w:b/>
                <w:szCs w:val="22"/>
              </w:rPr>
            </w:pPr>
          </w:p>
        </w:tc>
      </w:tr>
      <w:tr w:rsidR="00DA73CC" w:rsidRPr="00587986" w14:paraId="3CF84DB3" w14:textId="77777777" w:rsidTr="00CE033B">
        <w:trPr>
          <w:trHeight w:val="594"/>
        </w:trPr>
        <w:tc>
          <w:tcPr>
            <w:tcW w:w="1941" w:type="dxa"/>
            <w:tcBorders>
              <w:left w:val="single" w:sz="4" w:space="0" w:color="000000"/>
              <w:right w:val="single" w:sz="4" w:space="0" w:color="000000"/>
            </w:tcBorders>
            <w:tcMar>
              <w:top w:w="15" w:type="dxa"/>
              <w:left w:w="15" w:type="dxa"/>
              <w:bottom w:w="15" w:type="dxa"/>
              <w:right w:w="15" w:type="dxa"/>
            </w:tcMar>
            <w:vAlign w:val="center"/>
          </w:tcPr>
          <w:p w14:paraId="00E7EE27" w14:textId="77777777" w:rsidR="00DA73CC" w:rsidRDefault="00DA73CC" w:rsidP="007009F9">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5CA7F02F" w14:textId="707896C2" w:rsidR="00DA73CC" w:rsidRPr="00130C98" w:rsidRDefault="00DA73CC" w:rsidP="00DA73CC">
            <w:pPr>
              <w:spacing w:after="160" w:line="276" w:lineRule="auto"/>
              <w:ind w:left="358"/>
              <w:contextualSpacing/>
              <w:jc w:val="left"/>
              <w:rPr>
                <w:rFonts w:cs="Calibri"/>
                <w:sz w:val="20"/>
                <w:szCs w:val="20"/>
              </w:rPr>
            </w:pPr>
            <w:r w:rsidRPr="00130C98">
              <w:rPr>
                <w:rFonts w:cs="Calibri"/>
                <w:sz w:val="20"/>
                <w:szCs w:val="20"/>
              </w:rPr>
              <w:t>Kamera internetowa min. 720P.</w:t>
            </w:r>
          </w:p>
        </w:tc>
        <w:tc>
          <w:tcPr>
            <w:tcW w:w="1390" w:type="dxa"/>
            <w:gridSpan w:val="2"/>
            <w:tcBorders>
              <w:top w:val="single" w:sz="4" w:space="0" w:color="000000"/>
              <w:left w:val="single" w:sz="4" w:space="0" w:color="000000"/>
              <w:bottom w:val="single" w:sz="4" w:space="0" w:color="000000"/>
              <w:right w:val="single" w:sz="4" w:space="0" w:color="000000"/>
            </w:tcBorders>
          </w:tcPr>
          <w:p w14:paraId="1327E0F4" w14:textId="77777777" w:rsidR="00DA73CC" w:rsidRDefault="00DA73CC" w:rsidP="00DA73C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31B626C0" w14:textId="7BEDBCB1" w:rsidR="00DA73CC" w:rsidRPr="002476D1" w:rsidRDefault="00DA73CC" w:rsidP="00DA73CC">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1" w:type="dxa"/>
            <w:tcBorders>
              <w:top w:val="single" w:sz="4" w:space="0" w:color="000000"/>
              <w:left w:val="single" w:sz="4" w:space="0" w:color="000000"/>
              <w:bottom w:val="single" w:sz="4" w:space="0" w:color="000000"/>
              <w:right w:val="single" w:sz="4" w:space="0" w:color="000000"/>
            </w:tcBorders>
          </w:tcPr>
          <w:p w14:paraId="33F9535D" w14:textId="77777777" w:rsidR="00DA73CC" w:rsidRPr="00587986" w:rsidRDefault="00DA73CC" w:rsidP="007009F9">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EFFF8CA" w14:textId="77777777" w:rsidR="00DA73CC" w:rsidRDefault="00DA73CC" w:rsidP="007009F9">
            <w:pPr>
              <w:spacing w:line="256" w:lineRule="auto"/>
              <w:jc w:val="center"/>
              <w:rPr>
                <w:rFonts w:cs="Calibri"/>
                <w:b/>
                <w:szCs w:val="22"/>
              </w:rPr>
            </w:pPr>
          </w:p>
        </w:tc>
      </w:tr>
      <w:tr w:rsidR="00655148" w:rsidRPr="00587986" w14:paraId="5EE187C9" w14:textId="77777777" w:rsidTr="00224844">
        <w:trPr>
          <w:trHeight w:val="594"/>
        </w:trPr>
        <w:tc>
          <w:tcPr>
            <w:tcW w:w="1941"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3851FDB4" w14:textId="6AA87F44" w:rsidR="00655148" w:rsidRDefault="00655148" w:rsidP="00224844">
            <w:pPr>
              <w:jc w:val="center"/>
              <w:rPr>
                <w:rFonts w:asciiTheme="minorHAnsi" w:hAnsiTheme="minorHAnsi" w:cstheme="minorHAnsi"/>
                <w:b/>
                <w:szCs w:val="22"/>
                <w:lang w:eastAsia="en-US"/>
              </w:rPr>
            </w:pPr>
            <w:r w:rsidRPr="00130C98">
              <w:rPr>
                <w:rFonts w:cs="Calibri"/>
                <w:b/>
                <w:bCs/>
                <w:sz w:val="20"/>
                <w:szCs w:val="20"/>
              </w:rPr>
              <w:t>Zasilanie</w:t>
            </w:r>
          </w:p>
          <w:p w14:paraId="3C7EBEA1" w14:textId="77777777" w:rsidR="00655148" w:rsidRDefault="00655148" w:rsidP="00224844">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6563F0F7" w14:textId="77777777" w:rsidR="00655148" w:rsidRPr="00130C98" w:rsidRDefault="00655148" w:rsidP="00224844">
            <w:pPr>
              <w:spacing w:after="160" w:line="276" w:lineRule="auto"/>
              <w:ind w:left="325"/>
              <w:contextualSpacing/>
              <w:jc w:val="left"/>
              <w:rPr>
                <w:rFonts w:cs="Calibri"/>
                <w:sz w:val="20"/>
                <w:szCs w:val="20"/>
              </w:rPr>
            </w:pPr>
            <w:r w:rsidRPr="00130C98">
              <w:rPr>
                <w:rFonts w:cs="Calibri"/>
                <w:sz w:val="20"/>
                <w:szCs w:val="20"/>
              </w:rPr>
              <w:t>Akumulatorowe (Li-lon i/lub L</w:t>
            </w:r>
            <w:r>
              <w:rPr>
                <w:rFonts w:cs="Calibri"/>
                <w:sz w:val="20"/>
                <w:szCs w:val="20"/>
              </w:rPr>
              <w:t>i-Po) o pojemności minimum 45Wh</w:t>
            </w:r>
          </w:p>
          <w:p w14:paraId="462022B3" w14:textId="77777777" w:rsidR="00655148" w:rsidRPr="00E87D94" w:rsidRDefault="00655148" w:rsidP="00224844">
            <w:pPr>
              <w:autoSpaceDE w:val="0"/>
              <w:autoSpaceDN w:val="0"/>
              <w:spacing w:line="276" w:lineRule="auto"/>
              <w:ind w:left="288"/>
              <w:jc w:val="left"/>
              <w:rPr>
                <w:rFonts w:cs="Calibri"/>
                <w:color w:val="000000"/>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E0073D" w14:textId="77777777" w:rsidR="00655148" w:rsidRDefault="00655148" w:rsidP="00224844">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0282A3AD" w14:textId="77777777" w:rsidR="00655148" w:rsidRPr="002476D1" w:rsidRDefault="00655148" w:rsidP="00224844">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68CDE8A1" w14:textId="77777777" w:rsidR="00655148" w:rsidRPr="00587986" w:rsidRDefault="00655148"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625EF4" w14:textId="77777777" w:rsidR="00655148" w:rsidRDefault="00655148" w:rsidP="00224844">
            <w:pPr>
              <w:spacing w:line="256" w:lineRule="auto"/>
              <w:jc w:val="center"/>
              <w:rPr>
                <w:rFonts w:cs="Calibri"/>
                <w:b/>
                <w:szCs w:val="22"/>
              </w:rPr>
            </w:pPr>
          </w:p>
        </w:tc>
      </w:tr>
      <w:tr w:rsidR="00655148" w:rsidRPr="00587986" w14:paraId="2B6CA17E" w14:textId="77777777" w:rsidTr="00224844">
        <w:trPr>
          <w:trHeight w:val="594"/>
        </w:trPr>
        <w:tc>
          <w:tcPr>
            <w:tcW w:w="1941"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0D231F5C" w14:textId="77777777" w:rsidR="00655148" w:rsidRDefault="00655148" w:rsidP="00224844">
            <w:pPr>
              <w:jc w:val="center"/>
              <w:rPr>
                <w:rFonts w:asciiTheme="minorHAnsi" w:hAnsiTheme="minorHAnsi" w:cstheme="minorHAnsi"/>
                <w:b/>
                <w:szCs w:val="22"/>
                <w:lang w:eastAsia="en-US"/>
              </w:rPr>
            </w:pPr>
          </w:p>
        </w:tc>
        <w:tc>
          <w:tcPr>
            <w:tcW w:w="7762" w:type="dxa"/>
            <w:tcBorders>
              <w:top w:val="single" w:sz="4" w:space="0" w:color="000000"/>
              <w:left w:val="single" w:sz="4" w:space="0" w:color="000000"/>
              <w:bottom w:val="single" w:sz="4" w:space="0" w:color="000000"/>
              <w:right w:val="single" w:sz="4" w:space="0" w:color="000000"/>
            </w:tcBorders>
          </w:tcPr>
          <w:p w14:paraId="1776D122" w14:textId="77777777" w:rsidR="00655148" w:rsidRPr="00130C98" w:rsidRDefault="00655148" w:rsidP="00224844">
            <w:pPr>
              <w:spacing w:after="160" w:line="276" w:lineRule="auto"/>
              <w:ind w:left="325"/>
              <w:contextualSpacing/>
              <w:jc w:val="left"/>
              <w:rPr>
                <w:rFonts w:cs="Calibri"/>
                <w:sz w:val="20"/>
                <w:szCs w:val="20"/>
              </w:rPr>
            </w:pPr>
            <w:r w:rsidRPr="00130C98">
              <w:rPr>
                <w:rFonts w:cs="Calibri"/>
                <w:sz w:val="20"/>
                <w:szCs w:val="20"/>
              </w:rPr>
              <w:t>Zewnętrzny zasilacz 230V 50Hz.</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41CE7B" w14:textId="77777777" w:rsidR="00655148" w:rsidRDefault="00655148" w:rsidP="00224844">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B9B2950" w14:textId="77777777" w:rsidR="00655148" w:rsidRPr="002476D1" w:rsidRDefault="00655148" w:rsidP="00224844">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7A8CB9BA" w14:textId="77777777" w:rsidR="00655148" w:rsidRPr="00587986" w:rsidRDefault="00655148"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BE0258" w14:textId="77777777" w:rsidR="00655148" w:rsidRDefault="00655148" w:rsidP="00224844">
            <w:pPr>
              <w:spacing w:line="256" w:lineRule="auto"/>
              <w:jc w:val="center"/>
              <w:rPr>
                <w:rFonts w:cs="Calibri"/>
                <w:b/>
                <w:szCs w:val="22"/>
              </w:rPr>
            </w:pPr>
          </w:p>
        </w:tc>
      </w:tr>
      <w:tr w:rsidR="00372E46" w14:paraId="5145AD40" w14:textId="77777777" w:rsidTr="00224844">
        <w:trPr>
          <w:trHeight w:val="594"/>
        </w:trPr>
        <w:tc>
          <w:tcPr>
            <w:tcW w:w="1941"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60A3086D" w14:textId="77777777" w:rsidR="00372E46" w:rsidRDefault="00372E46" w:rsidP="00224844">
            <w:pPr>
              <w:spacing w:line="256" w:lineRule="auto"/>
              <w:jc w:val="center"/>
              <w:rPr>
                <w:rFonts w:cs="Calibri"/>
                <w:b/>
                <w:szCs w:val="22"/>
              </w:rPr>
            </w:pPr>
            <w:r w:rsidRPr="00130C98">
              <w:rPr>
                <w:rFonts w:cs="Calibri"/>
                <w:b/>
                <w:bCs/>
                <w:sz w:val="20"/>
                <w:szCs w:val="20"/>
              </w:rPr>
              <w:t>Wymagania dodatkowe</w:t>
            </w:r>
          </w:p>
          <w:p w14:paraId="3BD0E90C" w14:textId="4505131C" w:rsidR="00372E46" w:rsidRDefault="00372E46" w:rsidP="00224844">
            <w:pPr>
              <w:spacing w:line="256" w:lineRule="auto"/>
              <w:jc w:val="center"/>
              <w:rPr>
                <w:rFonts w:cs="Calibri"/>
                <w:b/>
                <w:szCs w:val="22"/>
              </w:rPr>
            </w:pPr>
          </w:p>
        </w:tc>
        <w:tc>
          <w:tcPr>
            <w:tcW w:w="7762" w:type="dxa"/>
            <w:tcBorders>
              <w:top w:val="single" w:sz="4" w:space="0" w:color="000000"/>
              <w:left w:val="single" w:sz="4" w:space="0" w:color="000000"/>
              <w:bottom w:val="single" w:sz="4" w:space="0" w:color="000000"/>
              <w:right w:val="single" w:sz="4" w:space="0" w:color="000000"/>
            </w:tcBorders>
          </w:tcPr>
          <w:p w14:paraId="2E090325" w14:textId="77777777" w:rsidR="00372E46" w:rsidRPr="00130C98" w:rsidRDefault="00372E46" w:rsidP="00655148">
            <w:pPr>
              <w:spacing w:after="160" w:line="276" w:lineRule="auto"/>
              <w:ind w:left="325"/>
              <w:contextualSpacing/>
              <w:jc w:val="left"/>
              <w:rPr>
                <w:rFonts w:cs="Calibri"/>
                <w:sz w:val="20"/>
                <w:szCs w:val="20"/>
              </w:rPr>
            </w:pPr>
            <w:r w:rsidRPr="00130C98">
              <w:rPr>
                <w:rFonts w:cs="Calibri"/>
                <w:sz w:val="20"/>
                <w:szCs w:val="20"/>
              </w:rPr>
              <w:t xml:space="preserve">BIOS typu FLASH EPROM posiadający procedury oszczędzania energii </w:t>
            </w:r>
            <w:r w:rsidRPr="00130C98">
              <w:rPr>
                <w:rFonts w:cs="Calibri"/>
                <w:sz w:val="20"/>
                <w:szCs w:val="20"/>
              </w:rPr>
              <w:br/>
              <w:t xml:space="preserve">i zapewniający mechanizm plug &amp;play producenta sprzętu; </w:t>
            </w:r>
          </w:p>
          <w:p w14:paraId="58893984" w14:textId="77777777" w:rsidR="00372E46" w:rsidRPr="00587986" w:rsidRDefault="00372E46" w:rsidP="00224844">
            <w:pPr>
              <w:spacing w:line="256" w:lineRule="auto"/>
              <w:jc w:val="center"/>
              <w:rPr>
                <w:rFonts w:cs="Calibri"/>
                <w:b/>
                <w:szCs w:val="22"/>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9C02F0" w14:textId="77777777" w:rsidR="00372E46" w:rsidRDefault="00372E46" w:rsidP="00655148">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37053B9" w14:textId="35297C0B" w:rsidR="00372E46" w:rsidRPr="002476D1" w:rsidRDefault="00372E46" w:rsidP="00655148">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2748A0B9" w14:textId="77777777" w:rsidR="00372E46" w:rsidRDefault="00372E46"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4A9BBF" w14:textId="77777777" w:rsidR="00372E46" w:rsidRDefault="00372E46" w:rsidP="00224844">
            <w:pPr>
              <w:spacing w:line="256" w:lineRule="auto"/>
              <w:jc w:val="center"/>
              <w:rPr>
                <w:rFonts w:cs="Calibri"/>
                <w:b/>
                <w:szCs w:val="22"/>
              </w:rPr>
            </w:pPr>
          </w:p>
        </w:tc>
      </w:tr>
      <w:tr w:rsidR="00372E46" w14:paraId="2FDCF244" w14:textId="77777777" w:rsidTr="002716C3">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4A0D6C77" w14:textId="54F41B78" w:rsidR="00372E46" w:rsidRDefault="00372E46" w:rsidP="00224844">
            <w:pPr>
              <w:spacing w:line="256" w:lineRule="auto"/>
              <w:jc w:val="center"/>
              <w:rPr>
                <w:rFonts w:cs="Calibri"/>
                <w:b/>
                <w:szCs w:val="22"/>
              </w:rPr>
            </w:pPr>
          </w:p>
        </w:tc>
        <w:tc>
          <w:tcPr>
            <w:tcW w:w="7762" w:type="dxa"/>
            <w:tcBorders>
              <w:top w:val="single" w:sz="4" w:space="0" w:color="000000"/>
              <w:left w:val="single" w:sz="4" w:space="0" w:color="000000"/>
              <w:bottom w:val="single" w:sz="4" w:space="0" w:color="000000"/>
              <w:right w:val="single" w:sz="4" w:space="0" w:color="000000"/>
            </w:tcBorders>
          </w:tcPr>
          <w:p w14:paraId="3DF9EB50" w14:textId="0C097F93" w:rsidR="00372E46" w:rsidRPr="00354754" w:rsidRDefault="00372E46" w:rsidP="00354754">
            <w:pPr>
              <w:spacing w:after="160" w:line="276" w:lineRule="auto"/>
              <w:ind w:left="325"/>
              <w:contextualSpacing/>
              <w:jc w:val="left"/>
              <w:rPr>
                <w:rFonts w:cs="Calibri"/>
                <w:sz w:val="20"/>
                <w:szCs w:val="20"/>
              </w:rPr>
            </w:pPr>
            <w:r w:rsidRPr="00130C98">
              <w:rPr>
                <w:rFonts w:cs="Calibri"/>
                <w:sz w:val="20"/>
                <w:szCs w:val="20"/>
              </w:rPr>
              <w:t xml:space="preserve">BIOS umożliwiający realizację poniższych funkcji bez konieczności uruchamiania systemu operacyjnego z dysku twardego komputera </w:t>
            </w:r>
            <w:r w:rsidRPr="00130C98">
              <w:rPr>
                <w:rFonts w:cs="Calibri"/>
                <w:sz w:val="20"/>
                <w:szCs w:val="20"/>
              </w:rPr>
              <w:br/>
              <w:t xml:space="preserve">lub innych, podłączonych do niego, urządzeń zewnętrznych: </w:t>
            </w:r>
          </w:p>
          <w:p w14:paraId="0006DE30" w14:textId="45FAB4E1" w:rsidR="00372E46" w:rsidRPr="00587986" w:rsidRDefault="00372E46" w:rsidP="00224844">
            <w:pPr>
              <w:spacing w:line="256" w:lineRule="auto"/>
              <w:jc w:val="center"/>
              <w:rPr>
                <w:rFonts w:cs="Calibri"/>
                <w:b/>
                <w:szCs w:val="22"/>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EE42D1" w14:textId="3A35D752" w:rsidR="00372E46" w:rsidRPr="00587986" w:rsidRDefault="00372E46" w:rsidP="00224844">
            <w:pPr>
              <w:spacing w:before="240" w:line="256" w:lineRule="auto"/>
              <w:jc w:val="center"/>
              <w:rPr>
                <w:rFonts w:cs="Calibri"/>
                <w:b/>
                <w:szCs w:val="22"/>
              </w:rPr>
            </w:pPr>
            <w:r>
              <w:rPr>
                <w:rFonts w:cs="Calibri"/>
                <w:b/>
                <w:szCs w:val="22"/>
              </w:rPr>
              <w:t>X</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1E860DB7" w14:textId="77777777" w:rsidR="00372E46" w:rsidRDefault="00372E46" w:rsidP="00224844">
            <w:pPr>
              <w:spacing w:line="256" w:lineRule="auto"/>
              <w:jc w:val="center"/>
              <w:rPr>
                <w:rFonts w:cs="Calibri"/>
                <w:b/>
                <w:szCs w:val="22"/>
              </w:rPr>
            </w:pPr>
          </w:p>
          <w:p w14:paraId="17C8EB64" w14:textId="7AC29217" w:rsidR="00372E46" w:rsidRPr="00587986" w:rsidRDefault="00372E46" w:rsidP="00354754">
            <w:pPr>
              <w:spacing w:line="256" w:lineRule="auto"/>
              <w:jc w:val="center"/>
              <w:rPr>
                <w:rFonts w:cs="Calibri"/>
                <w:b/>
                <w:szCs w:val="22"/>
              </w:rPr>
            </w:pPr>
            <w:r>
              <w:rPr>
                <w:rFonts w:cs="Calibri"/>
                <w:b/>
                <w:szCs w:val="22"/>
              </w:rPr>
              <w:t>X</w:t>
            </w: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FB20DD" w14:textId="77777777" w:rsidR="00372E46" w:rsidRDefault="00372E46" w:rsidP="00224844">
            <w:pPr>
              <w:spacing w:line="256" w:lineRule="auto"/>
              <w:jc w:val="center"/>
              <w:rPr>
                <w:rFonts w:cs="Calibri"/>
                <w:b/>
                <w:szCs w:val="22"/>
              </w:rPr>
            </w:pPr>
          </w:p>
          <w:p w14:paraId="6A288757" w14:textId="0736A61B" w:rsidR="00372E46" w:rsidRDefault="00372E46" w:rsidP="00354754">
            <w:pPr>
              <w:spacing w:line="256" w:lineRule="auto"/>
              <w:jc w:val="center"/>
              <w:rPr>
                <w:rFonts w:cs="Calibri"/>
                <w:b/>
                <w:szCs w:val="22"/>
              </w:rPr>
            </w:pPr>
            <w:r>
              <w:rPr>
                <w:rFonts w:cs="Calibri"/>
                <w:b/>
                <w:szCs w:val="22"/>
              </w:rPr>
              <w:t>X</w:t>
            </w:r>
          </w:p>
        </w:tc>
      </w:tr>
      <w:tr w:rsidR="00372E46" w14:paraId="7C081E0A" w14:textId="77777777" w:rsidTr="00224844">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13E9116D" w14:textId="77777777" w:rsidR="00372E46" w:rsidRDefault="00372E46" w:rsidP="00224844">
            <w:pPr>
              <w:spacing w:line="256" w:lineRule="auto"/>
              <w:jc w:val="center"/>
              <w:rPr>
                <w:rFonts w:cs="Calibri"/>
                <w:b/>
                <w:szCs w:val="22"/>
              </w:rPr>
            </w:pPr>
          </w:p>
        </w:tc>
        <w:tc>
          <w:tcPr>
            <w:tcW w:w="7762" w:type="dxa"/>
            <w:tcBorders>
              <w:top w:val="single" w:sz="4" w:space="0" w:color="000000"/>
              <w:left w:val="single" w:sz="4" w:space="0" w:color="000000"/>
              <w:bottom w:val="single" w:sz="4" w:space="0" w:color="000000"/>
              <w:right w:val="single" w:sz="4" w:space="0" w:color="000000"/>
            </w:tcBorders>
          </w:tcPr>
          <w:p w14:paraId="31DEFAA0" w14:textId="77777777" w:rsidR="00372E46" w:rsidRPr="00130C98" w:rsidRDefault="00372E46" w:rsidP="00354754">
            <w:pPr>
              <w:spacing w:after="160" w:line="276" w:lineRule="auto"/>
              <w:ind w:left="720"/>
              <w:contextualSpacing/>
              <w:jc w:val="left"/>
              <w:rPr>
                <w:rFonts w:cs="Calibri"/>
                <w:sz w:val="20"/>
                <w:szCs w:val="20"/>
              </w:rPr>
            </w:pPr>
            <w:r w:rsidRPr="00130C98">
              <w:rPr>
                <w:rFonts w:cs="Calibri"/>
                <w:sz w:val="20"/>
                <w:szCs w:val="20"/>
              </w:rPr>
              <w:t xml:space="preserve">kontrola sekwencji BOOT-owania; </w:t>
            </w:r>
          </w:p>
          <w:p w14:paraId="6F4E3D57" w14:textId="77777777" w:rsidR="00372E46" w:rsidRPr="00130C98" w:rsidRDefault="00372E46" w:rsidP="00655148">
            <w:pPr>
              <w:spacing w:after="160" w:line="276" w:lineRule="auto"/>
              <w:ind w:left="325"/>
              <w:contextualSpacing/>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2AFBAE" w14:textId="77777777" w:rsidR="00372E46"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7941C08" w14:textId="4E060678" w:rsidR="00372E46" w:rsidRDefault="00372E46" w:rsidP="00621135">
            <w:pPr>
              <w:spacing w:before="240" w:line="256" w:lineRule="auto"/>
              <w:jc w:val="center"/>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78042842" w14:textId="77777777" w:rsidR="00372E46" w:rsidRDefault="00372E46"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2896582" w14:textId="77777777" w:rsidR="00372E46" w:rsidRDefault="00372E46" w:rsidP="00224844">
            <w:pPr>
              <w:spacing w:line="256" w:lineRule="auto"/>
              <w:jc w:val="center"/>
              <w:rPr>
                <w:rFonts w:cs="Calibri"/>
                <w:b/>
                <w:szCs w:val="22"/>
              </w:rPr>
            </w:pPr>
          </w:p>
        </w:tc>
      </w:tr>
      <w:tr w:rsidR="00372E46" w14:paraId="141CABCB" w14:textId="77777777" w:rsidTr="00224844">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1217A30D" w14:textId="77777777" w:rsidR="00372E46" w:rsidRDefault="00372E46" w:rsidP="00224844">
            <w:pPr>
              <w:spacing w:line="256" w:lineRule="auto"/>
              <w:jc w:val="center"/>
              <w:rPr>
                <w:rFonts w:cs="Calibri"/>
                <w:b/>
                <w:szCs w:val="22"/>
              </w:rPr>
            </w:pPr>
          </w:p>
        </w:tc>
        <w:tc>
          <w:tcPr>
            <w:tcW w:w="7762" w:type="dxa"/>
            <w:tcBorders>
              <w:top w:val="single" w:sz="4" w:space="0" w:color="000000"/>
              <w:left w:val="single" w:sz="4" w:space="0" w:color="000000"/>
              <w:bottom w:val="single" w:sz="4" w:space="0" w:color="000000"/>
              <w:right w:val="single" w:sz="4" w:space="0" w:color="000000"/>
            </w:tcBorders>
          </w:tcPr>
          <w:p w14:paraId="2474F84B" w14:textId="77777777" w:rsidR="00372E46" w:rsidRPr="00130C98" w:rsidRDefault="00372E46" w:rsidP="00354754">
            <w:pPr>
              <w:spacing w:after="160" w:line="276" w:lineRule="auto"/>
              <w:ind w:left="720"/>
              <w:contextualSpacing/>
              <w:jc w:val="left"/>
              <w:rPr>
                <w:rFonts w:cs="Calibri"/>
                <w:sz w:val="20"/>
                <w:szCs w:val="20"/>
              </w:rPr>
            </w:pPr>
            <w:r w:rsidRPr="00130C98">
              <w:rPr>
                <w:rFonts w:cs="Calibri"/>
                <w:sz w:val="20"/>
                <w:szCs w:val="20"/>
              </w:rPr>
              <w:t xml:space="preserve">start systemu z urządzenia USB; </w:t>
            </w:r>
          </w:p>
          <w:p w14:paraId="2FD6E2BF" w14:textId="77777777" w:rsidR="00372E46" w:rsidRPr="00130C98" w:rsidRDefault="00372E46" w:rsidP="00655148">
            <w:pPr>
              <w:spacing w:after="160" w:line="276" w:lineRule="auto"/>
              <w:ind w:left="325"/>
              <w:contextualSpacing/>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52F3EA" w14:textId="77777777" w:rsidR="00372E46"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61C575A1" w14:textId="656404E3" w:rsidR="00372E46" w:rsidRPr="002476D1"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6F3E7CD3" w14:textId="77777777" w:rsidR="00372E46" w:rsidRDefault="00372E46"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B47949A" w14:textId="77777777" w:rsidR="00372E46" w:rsidRDefault="00372E46" w:rsidP="00224844">
            <w:pPr>
              <w:spacing w:line="256" w:lineRule="auto"/>
              <w:jc w:val="center"/>
              <w:rPr>
                <w:rFonts w:cs="Calibri"/>
                <w:b/>
                <w:szCs w:val="22"/>
              </w:rPr>
            </w:pPr>
          </w:p>
        </w:tc>
      </w:tr>
      <w:tr w:rsidR="00372E46" w14:paraId="0BF3F6A6" w14:textId="77777777" w:rsidTr="00224844">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6C75CC0F" w14:textId="77777777" w:rsidR="00372E46" w:rsidRDefault="00372E46" w:rsidP="00224844">
            <w:pPr>
              <w:spacing w:line="256" w:lineRule="auto"/>
              <w:jc w:val="center"/>
              <w:rPr>
                <w:rFonts w:cs="Calibri"/>
                <w:b/>
                <w:szCs w:val="22"/>
              </w:rPr>
            </w:pPr>
          </w:p>
        </w:tc>
        <w:tc>
          <w:tcPr>
            <w:tcW w:w="7762" w:type="dxa"/>
            <w:tcBorders>
              <w:top w:val="single" w:sz="4" w:space="0" w:color="000000"/>
              <w:left w:val="single" w:sz="4" w:space="0" w:color="000000"/>
              <w:bottom w:val="single" w:sz="4" w:space="0" w:color="000000"/>
              <w:right w:val="single" w:sz="4" w:space="0" w:color="000000"/>
            </w:tcBorders>
          </w:tcPr>
          <w:p w14:paraId="7E224698" w14:textId="20673A56" w:rsidR="00372E46" w:rsidRPr="00130C98" w:rsidRDefault="00372E46" w:rsidP="00354754">
            <w:pPr>
              <w:spacing w:after="160" w:line="276" w:lineRule="auto"/>
              <w:ind w:left="720"/>
              <w:contextualSpacing/>
              <w:jc w:val="left"/>
              <w:rPr>
                <w:rFonts w:cs="Calibri"/>
                <w:sz w:val="20"/>
                <w:szCs w:val="20"/>
              </w:rPr>
            </w:pPr>
            <w:r w:rsidRPr="00130C98">
              <w:rPr>
                <w:rFonts w:cs="Calibri"/>
                <w:sz w:val="20"/>
                <w:szCs w:val="20"/>
              </w:rPr>
              <w:t xml:space="preserve">blokowanie/odblokowanie BOOT-owania laptopa z dysku twardego, zewnętrznych urządzeń oraz sieci; </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2B627BF" w14:textId="77777777" w:rsidR="00372E46"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03FB2BD6" w14:textId="411F9AB6" w:rsidR="00372E46" w:rsidRPr="002476D1"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55CD5289" w14:textId="77777777" w:rsidR="00372E46" w:rsidRDefault="00372E46"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E42889" w14:textId="77777777" w:rsidR="00372E46" w:rsidRDefault="00372E46" w:rsidP="00224844">
            <w:pPr>
              <w:spacing w:line="256" w:lineRule="auto"/>
              <w:jc w:val="center"/>
              <w:rPr>
                <w:rFonts w:cs="Calibri"/>
                <w:b/>
                <w:szCs w:val="22"/>
              </w:rPr>
            </w:pPr>
          </w:p>
        </w:tc>
      </w:tr>
      <w:tr w:rsidR="00372E46" w14:paraId="49BDDBB9" w14:textId="77777777" w:rsidTr="00224844">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5F2DF85C" w14:textId="77777777" w:rsidR="00372E46" w:rsidRDefault="00372E46" w:rsidP="00224844">
            <w:pPr>
              <w:spacing w:line="256" w:lineRule="auto"/>
              <w:jc w:val="center"/>
              <w:rPr>
                <w:rFonts w:cs="Calibri"/>
                <w:b/>
                <w:szCs w:val="22"/>
              </w:rPr>
            </w:pPr>
          </w:p>
        </w:tc>
        <w:tc>
          <w:tcPr>
            <w:tcW w:w="7762" w:type="dxa"/>
            <w:tcBorders>
              <w:top w:val="single" w:sz="4" w:space="0" w:color="000000"/>
              <w:left w:val="single" w:sz="4" w:space="0" w:color="000000"/>
              <w:bottom w:val="single" w:sz="4" w:space="0" w:color="000000"/>
              <w:right w:val="single" w:sz="4" w:space="0" w:color="000000"/>
            </w:tcBorders>
          </w:tcPr>
          <w:p w14:paraId="019DBFC3" w14:textId="6CF87085" w:rsidR="00372E46" w:rsidRPr="00354754" w:rsidRDefault="00372E46" w:rsidP="00354754">
            <w:pPr>
              <w:spacing w:after="160" w:line="276" w:lineRule="auto"/>
              <w:ind w:left="720"/>
              <w:contextualSpacing/>
              <w:jc w:val="left"/>
              <w:rPr>
                <w:rFonts w:cs="Calibri"/>
                <w:sz w:val="20"/>
                <w:szCs w:val="20"/>
              </w:rPr>
            </w:pPr>
            <w:r w:rsidRPr="00130C98">
              <w:rPr>
                <w:rFonts w:cs="Calibri"/>
                <w:sz w:val="20"/>
                <w:szCs w:val="20"/>
              </w:rPr>
              <w:t xml:space="preserve">ustawienia hasła na poziomie administratora; </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07DE1" w14:textId="77777777" w:rsidR="00372E46"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1BD24341" w14:textId="3E39EBF8" w:rsidR="00372E46" w:rsidRPr="002476D1"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6C6ADCEB" w14:textId="77777777" w:rsidR="00372E46" w:rsidRDefault="00372E46"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AA1393" w14:textId="77777777" w:rsidR="00372E46" w:rsidRDefault="00372E46" w:rsidP="00224844">
            <w:pPr>
              <w:spacing w:line="256" w:lineRule="auto"/>
              <w:jc w:val="center"/>
              <w:rPr>
                <w:rFonts w:cs="Calibri"/>
                <w:b/>
                <w:szCs w:val="22"/>
              </w:rPr>
            </w:pPr>
          </w:p>
        </w:tc>
      </w:tr>
      <w:tr w:rsidR="00372E46" w14:paraId="6A320F91" w14:textId="77777777" w:rsidTr="00224844">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1E01317F" w14:textId="77777777" w:rsidR="00372E46" w:rsidRDefault="00372E46" w:rsidP="00224844">
            <w:pPr>
              <w:spacing w:line="256" w:lineRule="auto"/>
              <w:jc w:val="center"/>
              <w:rPr>
                <w:rFonts w:cs="Calibri"/>
                <w:b/>
                <w:szCs w:val="22"/>
              </w:rPr>
            </w:pPr>
          </w:p>
        </w:tc>
        <w:tc>
          <w:tcPr>
            <w:tcW w:w="7762" w:type="dxa"/>
            <w:tcBorders>
              <w:top w:val="single" w:sz="4" w:space="0" w:color="000000"/>
              <w:left w:val="single" w:sz="4" w:space="0" w:color="000000"/>
              <w:bottom w:val="single" w:sz="4" w:space="0" w:color="000000"/>
              <w:right w:val="single" w:sz="4" w:space="0" w:color="000000"/>
            </w:tcBorders>
          </w:tcPr>
          <w:p w14:paraId="2ED4A563" w14:textId="1F681652" w:rsidR="00372E46" w:rsidRPr="00354754" w:rsidRDefault="00372E46" w:rsidP="00354754">
            <w:pPr>
              <w:spacing w:after="160" w:line="276" w:lineRule="auto"/>
              <w:ind w:left="720"/>
              <w:contextualSpacing/>
              <w:jc w:val="left"/>
              <w:rPr>
                <w:rFonts w:cs="Calibri"/>
                <w:sz w:val="20"/>
                <w:szCs w:val="20"/>
              </w:rPr>
            </w:pPr>
            <w:r w:rsidRPr="00130C98">
              <w:rPr>
                <w:rFonts w:cs="Calibri"/>
                <w:sz w:val="20"/>
                <w:szCs w:val="20"/>
              </w:rPr>
              <w:t xml:space="preserve">hasła ustawione poprzez BIOS muszą być utrzymanie nawet </w:t>
            </w:r>
            <w:r w:rsidRPr="00130C98">
              <w:rPr>
                <w:rFonts w:cs="Calibri"/>
                <w:sz w:val="20"/>
                <w:szCs w:val="20"/>
              </w:rPr>
              <w:br/>
              <w:t xml:space="preserve">w przypadku odłączenia wszystkich źródeł zasilania od płyty głównej; </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269254C" w14:textId="77777777" w:rsidR="00372E46"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ED98F0C" w14:textId="36C8A502" w:rsidR="00372E46" w:rsidRPr="002476D1"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6B518F28" w14:textId="77777777" w:rsidR="00372E46" w:rsidRDefault="00372E46"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EDDC88" w14:textId="77777777" w:rsidR="00372E46" w:rsidRDefault="00372E46" w:rsidP="00224844">
            <w:pPr>
              <w:spacing w:line="256" w:lineRule="auto"/>
              <w:jc w:val="center"/>
              <w:rPr>
                <w:rFonts w:cs="Calibri"/>
                <w:b/>
                <w:szCs w:val="22"/>
              </w:rPr>
            </w:pPr>
          </w:p>
        </w:tc>
      </w:tr>
      <w:tr w:rsidR="00372E46" w14:paraId="114B7111" w14:textId="77777777" w:rsidTr="00224844">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1320F639" w14:textId="77777777" w:rsidR="00372E46" w:rsidRDefault="00372E46" w:rsidP="00224844">
            <w:pPr>
              <w:spacing w:line="256" w:lineRule="auto"/>
              <w:jc w:val="center"/>
              <w:rPr>
                <w:rFonts w:cs="Calibri"/>
                <w:b/>
                <w:szCs w:val="22"/>
              </w:rPr>
            </w:pPr>
          </w:p>
        </w:tc>
        <w:tc>
          <w:tcPr>
            <w:tcW w:w="7762" w:type="dxa"/>
            <w:tcBorders>
              <w:top w:val="single" w:sz="4" w:space="0" w:color="000000"/>
              <w:left w:val="single" w:sz="4" w:space="0" w:color="000000"/>
              <w:bottom w:val="single" w:sz="4" w:space="0" w:color="000000"/>
              <w:right w:val="single" w:sz="4" w:space="0" w:color="000000"/>
            </w:tcBorders>
          </w:tcPr>
          <w:p w14:paraId="72929789" w14:textId="75BB5467" w:rsidR="00372E46" w:rsidRPr="00130C98" w:rsidRDefault="00372E46" w:rsidP="00354754">
            <w:pPr>
              <w:spacing w:after="160" w:line="276" w:lineRule="auto"/>
              <w:ind w:left="720"/>
              <w:contextualSpacing/>
              <w:jc w:val="left"/>
              <w:rPr>
                <w:rFonts w:cs="Calibri"/>
                <w:sz w:val="20"/>
                <w:szCs w:val="20"/>
              </w:rPr>
            </w:pPr>
            <w:r w:rsidRPr="00130C98">
              <w:rPr>
                <w:rFonts w:cs="Calibri"/>
                <w:sz w:val="20"/>
                <w:szCs w:val="20"/>
              </w:rPr>
              <w:t xml:space="preserve">wyłączenie/włączenie: zintegrowanej karty sieciowej, portów </w:t>
            </w:r>
            <w:r w:rsidRPr="00130C98">
              <w:rPr>
                <w:rFonts w:cs="Calibri"/>
                <w:sz w:val="20"/>
                <w:szCs w:val="20"/>
              </w:rPr>
              <w:br/>
              <w:t>USB, funkcjonalności ładowania zewnętrznych urządzeń przez port USB, czytnika kart SD</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53E67E" w14:textId="77777777" w:rsidR="00372E46"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7CCC50C3" w14:textId="6DBE39BA" w:rsidR="00372E46" w:rsidRPr="002476D1"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45433B8E" w14:textId="77777777" w:rsidR="00372E46" w:rsidRDefault="00372E46"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509406" w14:textId="77777777" w:rsidR="00372E46" w:rsidRDefault="00372E46" w:rsidP="00224844">
            <w:pPr>
              <w:spacing w:line="256" w:lineRule="auto"/>
              <w:jc w:val="center"/>
              <w:rPr>
                <w:rFonts w:cs="Calibri"/>
                <w:b/>
                <w:szCs w:val="22"/>
              </w:rPr>
            </w:pPr>
          </w:p>
        </w:tc>
      </w:tr>
      <w:tr w:rsidR="00372E46" w14:paraId="00AE299F" w14:textId="77777777" w:rsidTr="00224844">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5D22ADA1" w14:textId="77777777" w:rsidR="00372E46" w:rsidRDefault="00372E46" w:rsidP="00224844">
            <w:pPr>
              <w:spacing w:line="256" w:lineRule="auto"/>
              <w:jc w:val="center"/>
              <w:rPr>
                <w:rFonts w:cs="Calibri"/>
                <w:b/>
                <w:szCs w:val="22"/>
              </w:rPr>
            </w:pPr>
          </w:p>
        </w:tc>
        <w:tc>
          <w:tcPr>
            <w:tcW w:w="7762" w:type="dxa"/>
            <w:tcBorders>
              <w:top w:val="single" w:sz="4" w:space="0" w:color="000000"/>
              <w:left w:val="single" w:sz="4" w:space="0" w:color="000000"/>
              <w:bottom w:val="single" w:sz="4" w:space="0" w:color="000000"/>
              <w:right w:val="single" w:sz="4" w:space="0" w:color="000000"/>
            </w:tcBorders>
          </w:tcPr>
          <w:p w14:paraId="166BEB28" w14:textId="46082021" w:rsidR="00372E46" w:rsidRPr="00130C98" w:rsidRDefault="00372E46" w:rsidP="00354754">
            <w:pPr>
              <w:spacing w:after="160" w:line="276" w:lineRule="auto"/>
              <w:ind w:left="720"/>
              <w:contextualSpacing/>
              <w:jc w:val="left"/>
              <w:rPr>
                <w:rFonts w:cs="Calibri"/>
                <w:sz w:val="20"/>
                <w:szCs w:val="20"/>
              </w:rPr>
            </w:pPr>
            <w:r w:rsidRPr="00130C98">
              <w:rPr>
                <w:rFonts w:cs="Calibri"/>
                <w:sz w:val="20"/>
                <w:szCs w:val="20"/>
              </w:rPr>
              <w:t>automatyczny update BIOS przez sieć</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BBE6AC" w14:textId="77777777" w:rsidR="00372E46"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45292610" w14:textId="328D319F" w:rsidR="00372E46" w:rsidRPr="002476D1"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56A6070F" w14:textId="77777777" w:rsidR="00372E46" w:rsidRDefault="00372E46"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699CB9" w14:textId="77777777" w:rsidR="00372E46" w:rsidRDefault="00372E46" w:rsidP="00224844">
            <w:pPr>
              <w:spacing w:line="256" w:lineRule="auto"/>
              <w:jc w:val="center"/>
              <w:rPr>
                <w:rFonts w:cs="Calibri"/>
                <w:b/>
                <w:szCs w:val="22"/>
              </w:rPr>
            </w:pPr>
          </w:p>
        </w:tc>
      </w:tr>
      <w:tr w:rsidR="00372E46" w14:paraId="68BF06D8" w14:textId="77777777" w:rsidTr="00224844">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07EB2A70" w14:textId="77777777" w:rsidR="00372E46" w:rsidRDefault="00372E46" w:rsidP="00224844">
            <w:pPr>
              <w:spacing w:line="256" w:lineRule="auto"/>
              <w:jc w:val="center"/>
              <w:rPr>
                <w:rFonts w:cs="Calibri"/>
                <w:b/>
                <w:szCs w:val="22"/>
              </w:rPr>
            </w:pPr>
          </w:p>
        </w:tc>
        <w:tc>
          <w:tcPr>
            <w:tcW w:w="7762" w:type="dxa"/>
            <w:tcBorders>
              <w:top w:val="single" w:sz="4" w:space="0" w:color="000000"/>
              <w:left w:val="single" w:sz="4" w:space="0" w:color="000000"/>
              <w:bottom w:val="single" w:sz="4" w:space="0" w:color="000000"/>
              <w:right w:val="single" w:sz="4" w:space="0" w:color="000000"/>
            </w:tcBorders>
          </w:tcPr>
          <w:p w14:paraId="63C7AEBA" w14:textId="79A3E3F2" w:rsidR="00372E46" w:rsidRPr="00130C98" w:rsidRDefault="00372E46" w:rsidP="0091209A">
            <w:pPr>
              <w:spacing w:after="160" w:line="276" w:lineRule="auto"/>
              <w:ind w:left="720"/>
              <w:contextualSpacing/>
              <w:jc w:val="left"/>
              <w:rPr>
                <w:rFonts w:cs="Calibri"/>
                <w:sz w:val="20"/>
                <w:szCs w:val="20"/>
              </w:rPr>
            </w:pPr>
            <w:r w:rsidRPr="00130C98">
              <w:rPr>
                <w:rFonts w:cs="Calibri"/>
                <w:sz w:val="20"/>
                <w:szCs w:val="20"/>
              </w:rPr>
              <w:t xml:space="preserve">system diagnostyczny z graficznym interfejsem użytkownika umożliwiający: odczyt informacji o procesorze, rozmiarze i szybkości pamięci RAM, modelu i wersja firmware dysku twardego, wersji BIOS </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12A3FA" w14:textId="77777777" w:rsidR="00372E46"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7E86FD91" w14:textId="19299440" w:rsidR="00372E46" w:rsidRPr="002476D1" w:rsidRDefault="00372E46" w:rsidP="00621135">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1BBAA860" w14:textId="77777777" w:rsidR="00372E46" w:rsidRDefault="00372E46"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DA38B9" w14:textId="77777777" w:rsidR="00372E46" w:rsidRDefault="00372E46" w:rsidP="00224844">
            <w:pPr>
              <w:spacing w:line="256" w:lineRule="auto"/>
              <w:jc w:val="center"/>
              <w:rPr>
                <w:rFonts w:cs="Calibri"/>
                <w:b/>
                <w:szCs w:val="22"/>
              </w:rPr>
            </w:pPr>
          </w:p>
        </w:tc>
      </w:tr>
      <w:tr w:rsidR="00372E46" w14:paraId="63C45DD5" w14:textId="77777777" w:rsidTr="00224844">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4A46F67D" w14:textId="0FB9143B" w:rsidR="00372E46" w:rsidRDefault="00372E46" w:rsidP="00655148">
            <w:pPr>
              <w:spacing w:line="256" w:lineRule="auto"/>
              <w:jc w:val="center"/>
              <w:rPr>
                <w:rFonts w:cs="Calibri"/>
                <w:b/>
                <w:szCs w:val="22"/>
              </w:rPr>
            </w:pPr>
          </w:p>
        </w:tc>
        <w:tc>
          <w:tcPr>
            <w:tcW w:w="7762" w:type="dxa"/>
            <w:tcBorders>
              <w:top w:val="single" w:sz="4" w:space="0" w:color="000000"/>
              <w:left w:val="single" w:sz="4" w:space="0" w:color="000000"/>
              <w:bottom w:val="single" w:sz="4" w:space="0" w:color="000000"/>
              <w:right w:val="single" w:sz="4" w:space="0" w:color="000000"/>
            </w:tcBorders>
          </w:tcPr>
          <w:p w14:paraId="4F7FDA8F" w14:textId="675B00CF" w:rsidR="00372E46" w:rsidRPr="00130C98" w:rsidRDefault="00372E46" w:rsidP="00354754">
            <w:pPr>
              <w:spacing w:after="160" w:line="276" w:lineRule="auto"/>
              <w:ind w:left="720"/>
              <w:contextualSpacing/>
              <w:jc w:val="left"/>
              <w:rPr>
                <w:rFonts w:cs="Calibri"/>
                <w:sz w:val="20"/>
                <w:szCs w:val="20"/>
              </w:rPr>
            </w:pPr>
            <w:r>
              <w:rPr>
                <w:rFonts w:cs="Calibri"/>
                <w:sz w:val="20"/>
                <w:szCs w:val="20"/>
              </w:rPr>
              <w:t>Możliwość odczytania informacji o numerze seryjnym komputera z poziomu BIOS;</w:t>
            </w:r>
          </w:p>
          <w:p w14:paraId="1F6B06CF" w14:textId="59B9FF31" w:rsidR="00372E46" w:rsidRPr="008B78E0" w:rsidRDefault="00372E46" w:rsidP="00224844">
            <w:pPr>
              <w:autoSpaceDE w:val="0"/>
              <w:autoSpaceDN w:val="0"/>
              <w:spacing w:line="276" w:lineRule="auto"/>
              <w:ind w:left="288"/>
              <w:jc w:val="left"/>
              <w:rPr>
                <w:rFonts w:asciiTheme="minorHAnsi" w:hAnsiTheme="minorHAnsi" w:cstheme="minorHAnsi"/>
                <w:szCs w:val="22"/>
                <w:lang w:eastAsia="en-US"/>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F0EE2A" w14:textId="77777777" w:rsidR="00372E46" w:rsidRDefault="00372E46" w:rsidP="00224844">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0EDBF97" w14:textId="77777777" w:rsidR="00372E46" w:rsidRDefault="00372E46" w:rsidP="00224844">
            <w:pPr>
              <w:spacing w:before="240" w:line="256" w:lineRule="auto"/>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5BDBC0C5" w14:textId="77777777" w:rsidR="00372E46" w:rsidRPr="00587986" w:rsidRDefault="00372E46"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7F3942" w14:textId="5C2A25EF" w:rsidR="00372E46" w:rsidRDefault="00372E46" w:rsidP="00224844">
            <w:pPr>
              <w:spacing w:line="256" w:lineRule="auto"/>
              <w:jc w:val="center"/>
              <w:rPr>
                <w:rFonts w:cs="Calibri"/>
                <w:b/>
                <w:szCs w:val="22"/>
              </w:rPr>
            </w:pPr>
          </w:p>
        </w:tc>
      </w:tr>
      <w:tr w:rsidR="00372E46" w14:paraId="65254E24" w14:textId="77777777" w:rsidTr="00224844">
        <w:trPr>
          <w:trHeight w:val="594"/>
        </w:trPr>
        <w:tc>
          <w:tcPr>
            <w:tcW w:w="1941"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3385A77B" w14:textId="77777777" w:rsidR="00372E46" w:rsidRDefault="00372E46" w:rsidP="00655148">
            <w:pPr>
              <w:spacing w:line="256" w:lineRule="auto"/>
              <w:jc w:val="center"/>
              <w:rPr>
                <w:rFonts w:cs="Calibri"/>
                <w:b/>
                <w:szCs w:val="22"/>
              </w:rPr>
            </w:pPr>
          </w:p>
        </w:tc>
        <w:tc>
          <w:tcPr>
            <w:tcW w:w="7762" w:type="dxa"/>
            <w:tcBorders>
              <w:top w:val="single" w:sz="4" w:space="0" w:color="000000"/>
              <w:left w:val="single" w:sz="4" w:space="0" w:color="000000"/>
              <w:bottom w:val="single" w:sz="4" w:space="0" w:color="000000"/>
              <w:right w:val="single" w:sz="4" w:space="0" w:color="000000"/>
            </w:tcBorders>
          </w:tcPr>
          <w:p w14:paraId="2976F2ED" w14:textId="395CCB8E" w:rsidR="00372E46" w:rsidRDefault="00372E46" w:rsidP="00224844">
            <w:pPr>
              <w:autoSpaceDE w:val="0"/>
              <w:autoSpaceDN w:val="0"/>
              <w:spacing w:line="276" w:lineRule="auto"/>
              <w:ind w:left="288"/>
              <w:jc w:val="left"/>
              <w:rPr>
                <w:rFonts w:cs="Calibri"/>
                <w:sz w:val="20"/>
                <w:szCs w:val="20"/>
              </w:rPr>
            </w:pPr>
            <w:r w:rsidRPr="00130C98">
              <w:rPr>
                <w:rFonts w:cs="Calibri"/>
                <w:sz w:val="20"/>
                <w:szCs w:val="20"/>
              </w:rPr>
              <w:t xml:space="preserve">oraz przetestowanie komponentów laptopa, w tym co najmniej: procesora, pamięci RAM, płyty głównej, karty sieciowej, karty graficznej. </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F66323" w14:textId="77777777" w:rsidR="00372E46" w:rsidRDefault="00372E46" w:rsidP="00BB391E">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53522E63" w14:textId="6E460224" w:rsidR="00372E46" w:rsidRPr="002476D1" w:rsidRDefault="00372E46" w:rsidP="00BB391E">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12CA5FF6" w14:textId="77777777" w:rsidR="00372E46" w:rsidRPr="00587986" w:rsidRDefault="00372E46"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D02B98" w14:textId="77777777" w:rsidR="00372E46" w:rsidRDefault="00372E46" w:rsidP="00224844">
            <w:pPr>
              <w:spacing w:line="256" w:lineRule="auto"/>
              <w:jc w:val="center"/>
              <w:rPr>
                <w:rFonts w:cs="Calibri"/>
                <w:b/>
                <w:szCs w:val="22"/>
              </w:rPr>
            </w:pPr>
          </w:p>
        </w:tc>
      </w:tr>
      <w:tr w:rsidR="00013F2C" w14:paraId="08BD8E1C" w14:textId="77777777" w:rsidTr="00224844">
        <w:trPr>
          <w:trHeight w:val="594"/>
        </w:trPr>
        <w:tc>
          <w:tcPr>
            <w:tcW w:w="19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29FEBD" w14:textId="23B8196C" w:rsidR="00013F2C" w:rsidRDefault="00013F2C" w:rsidP="00655148">
            <w:pPr>
              <w:spacing w:line="256" w:lineRule="auto"/>
              <w:jc w:val="center"/>
              <w:rPr>
                <w:rFonts w:cs="Calibri"/>
                <w:b/>
                <w:szCs w:val="22"/>
              </w:rPr>
            </w:pPr>
            <w:r w:rsidRPr="00130C98">
              <w:rPr>
                <w:rFonts w:cs="Calibri"/>
                <w:b/>
                <w:bCs/>
                <w:sz w:val="20"/>
                <w:szCs w:val="20"/>
              </w:rPr>
              <w:t>Klawiatura</w:t>
            </w:r>
          </w:p>
        </w:tc>
        <w:tc>
          <w:tcPr>
            <w:tcW w:w="7762" w:type="dxa"/>
            <w:tcBorders>
              <w:top w:val="single" w:sz="4" w:space="0" w:color="000000"/>
              <w:left w:val="single" w:sz="4" w:space="0" w:color="000000"/>
              <w:bottom w:val="single" w:sz="4" w:space="0" w:color="000000"/>
              <w:right w:val="single" w:sz="4" w:space="0" w:color="000000"/>
            </w:tcBorders>
          </w:tcPr>
          <w:p w14:paraId="431D50B2" w14:textId="77777777" w:rsidR="009C48C5" w:rsidRPr="002D0A92" w:rsidRDefault="009C48C5" w:rsidP="009C48C5">
            <w:pPr>
              <w:widowControl w:val="0"/>
              <w:spacing w:line="120" w:lineRule="atLeast"/>
              <w:rPr>
                <w:rFonts w:asciiTheme="minorHAnsi" w:eastAsia="Calibri" w:hAnsiTheme="minorHAnsi" w:cstheme="minorHAnsi"/>
                <w:bCs/>
                <w:i/>
                <w:color w:val="2F5496" w:themeColor="accent5" w:themeShade="BF"/>
                <w:sz w:val="20"/>
                <w:szCs w:val="20"/>
              </w:rPr>
            </w:pPr>
            <w:r w:rsidRPr="002D0A92">
              <w:rPr>
                <w:rFonts w:asciiTheme="minorHAnsi" w:eastAsia="Calibri" w:hAnsiTheme="minorHAnsi" w:cstheme="minorHAnsi"/>
                <w:bCs/>
                <w:i/>
                <w:color w:val="2F5496" w:themeColor="accent5" w:themeShade="BF"/>
                <w:sz w:val="20"/>
                <w:szCs w:val="20"/>
              </w:rPr>
              <w:t>Wbudowana klawiatura w układzie QWERTY przeznaczona na polski rynek</w:t>
            </w:r>
          </w:p>
          <w:p w14:paraId="641E6682" w14:textId="1F6CB679" w:rsidR="00013F2C" w:rsidRPr="002D0A92" w:rsidRDefault="00013F2C" w:rsidP="00224844">
            <w:pPr>
              <w:autoSpaceDE w:val="0"/>
              <w:autoSpaceDN w:val="0"/>
              <w:spacing w:line="276" w:lineRule="auto"/>
              <w:ind w:left="288"/>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B1A506" w14:textId="77777777" w:rsidR="00013F2C" w:rsidRDefault="00013F2C" w:rsidP="00013F2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7D4F7EDC" w14:textId="4014B6B7" w:rsidR="00013F2C" w:rsidRPr="002476D1" w:rsidRDefault="00013F2C" w:rsidP="00013F2C">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6DC2C4DE" w14:textId="77777777" w:rsidR="00013F2C" w:rsidRPr="00587986" w:rsidRDefault="00013F2C"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0757BB" w14:textId="77777777" w:rsidR="00013F2C" w:rsidRDefault="00013F2C" w:rsidP="00224844">
            <w:pPr>
              <w:spacing w:line="256" w:lineRule="auto"/>
              <w:jc w:val="center"/>
              <w:rPr>
                <w:rFonts w:cs="Calibri"/>
                <w:b/>
                <w:szCs w:val="22"/>
              </w:rPr>
            </w:pPr>
          </w:p>
        </w:tc>
      </w:tr>
      <w:tr w:rsidR="00013F2C" w14:paraId="1EBE5DB3" w14:textId="77777777" w:rsidTr="00224844">
        <w:trPr>
          <w:trHeight w:val="594"/>
        </w:trPr>
        <w:tc>
          <w:tcPr>
            <w:tcW w:w="19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8A9394" w14:textId="6EE911F7" w:rsidR="00013F2C" w:rsidRDefault="00013F2C" w:rsidP="00655148">
            <w:pPr>
              <w:spacing w:line="256" w:lineRule="auto"/>
              <w:jc w:val="center"/>
              <w:rPr>
                <w:rFonts w:cs="Calibri"/>
                <w:b/>
                <w:szCs w:val="22"/>
              </w:rPr>
            </w:pPr>
            <w:r w:rsidRPr="00130C98">
              <w:rPr>
                <w:rFonts w:cs="Calibri"/>
                <w:b/>
                <w:bCs/>
                <w:sz w:val="20"/>
                <w:szCs w:val="20"/>
              </w:rPr>
              <w:t>Obudowa</w:t>
            </w:r>
          </w:p>
        </w:tc>
        <w:tc>
          <w:tcPr>
            <w:tcW w:w="7762" w:type="dxa"/>
            <w:tcBorders>
              <w:top w:val="single" w:sz="4" w:space="0" w:color="000000"/>
              <w:left w:val="single" w:sz="4" w:space="0" w:color="000000"/>
              <w:bottom w:val="single" w:sz="4" w:space="0" w:color="000000"/>
              <w:right w:val="single" w:sz="4" w:space="0" w:color="000000"/>
            </w:tcBorders>
          </w:tcPr>
          <w:p w14:paraId="384C6C0F" w14:textId="241EAE2E" w:rsidR="00013F2C" w:rsidRPr="00130C98" w:rsidRDefault="00013F2C" w:rsidP="00224844">
            <w:pPr>
              <w:autoSpaceDE w:val="0"/>
              <w:autoSpaceDN w:val="0"/>
              <w:spacing w:line="276" w:lineRule="auto"/>
              <w:ind w:left="288"/>
              <w:jc w:val="left"/>
              <w:rPr>
                <w:rFonts w:cs="Calibri"/>
                <w:color w:val="00000A"/>
                <w:sz w:val="20"/>
                <w:szCs w:val="20"/>
              </w:rPr>
            </w:pPr>
            <w:r w:rsidRPr="00130C98">
              <w:rPr>
                <w:rFonts w:cs="Calibri"/>
                <w:sz w:val="20"/>
                <w:szCs w:val="20"/>
              </w:rPr>
              <w:t>Obudowa umożliwiająca zastosowanie zabezpieczenia fizycznego w postaci linki metalowej (złącze blokady Kensingtona lub złącze zabezpieczające Noble).</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D7AF40"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66DA4660" w14:textId="6C6AF3C1" w:rsidR="00013F2C"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5ECAC34A" w14:textId="77777777" w:rsidR="00013F2C" w:rsidRPr="00587986" w:rsidRDefault="00013F2C"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B2D5BC" w14:textId="77777777" w:rsidR="00013F2C" w:rsidRDefault="00013F2C" w:rsidP="00224844">
            <w:pPr>
              <w:spacing w:line="256" w:lineRule="auto"/>
              <w:jc w:val="center"/>
              <w:rPr>
                <w:rFonts w:cs="Calibri"/>
                <w:b/>
                <w:szCs w:val="22"/>
              </w:rPr>
            </w:pPr>
          </w:p>
        </w:tc>
      </w:tr>
      <w:tr w:rsidR="00013F2C" w14:paraId="35A46AB9" w14:textId="77777777" w:rsidTr="00224844">
        <w:trPr>
          <w:trHeight w:val="594"/>
        </w:trPr>
        <w:tc>
          <w:tcPr>
            <w:tcW w:w="19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055B344" w14:textId="278BE60B" w:rsidR="00013F2C" w:rsidRDefault="00013F2C" w:rsidP="00655148">
            <w:pPr>
              <w:spacing w:line="256" w:lineRule="auto"/>
              <w:jc w:val="center"/>
              <w:rPr>
                <w:rFonts w:cs="Calibri"/>
                <w:b/>
                <w:szCs w:val="22"/>
              </w:rPr>
            </w:pPr>
            <w:r w:rsidRPr="00130C98">
              <w:rPr>
                <w:rFonts w:cs="Calibri"/>
                <w:b/>
                <w:bCs/>
                <w:sz w:val="20"/>
                <w:szCs w:val="20"/>
              </w:rPr>
              <w:t>Waga</w:t>
            </w:r>
          </w:p>
        </w:tc>
        <w:tc>
          <w:tcPr>
            <w:tcW w:w="7762" w:type="dxa"/>
            <w:tcBorders>
              <w:top w:val="single" w:sz="4" w:space="0" w:color="000000"/>
              <w:left w:val="single" w:sz="4" w:space="0" w:color="000000"/>
              <w:bottom w:val="single" w:sz="4" w:space="0" w:color="000000"/>
              <w:right w:val="single" w:sz="4" w:space="0" w:color="000000"/>
            </w:tcBorders>
          </w:tcPr>
          <w:p w14:paraId="42CAFCDD" w14:textId="05BBBB45" w:rsidR="00013F2C" w:rsidRPr="00130C98" w:rsidRDefault="00013F2C" w:rsidP="00224844">
            <w:pPr>
              <w:autoSpaceDE w:val="0"/>
              <w:autoSpaceDN w:val="0"/>
              <w:spacing w:line="276" w:lineRule="auto"/>
              <w:ind w:left="288"/>
              <w:jc w:val="left"/>
              <w:rPr>
                <w:rFonts w:cs="Calibri"/>
                <w:sz w:val="20"/>
                <w:szCs w:val="20"/>
              </w:rPr>
            </w:pPr>
            <w:r>
              <w:rPr>
                <w:rFonts w:cs="Calibri"/>
                <w:sz w:val="20"/>
                <w:szCs w:val="20"/>
              </w:rPr>
              <w:t>Max 1,6</w:t>
            </w:r>
            <w:r w:rsidRPr="00130C98">
              <w:rPr>
                <w:rFonts w:cs="Calibri"/>
                <w:sz w:val="20"/>
                <w:szCs w:val="20"/>
              </w:rPr>
              <w:t xml:space="preserve"> kg, bez zasilacza i myszki.</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275637"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005376DE" w14:textId="4B234AF4" w:rsidR="00013F2C"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1D03C831" w14:textId="77777777" w:rsidR="00013F2C" w:rsidRPr="00587986" w:rsidRDefault="00013F2C" w:rsidP="00224844">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523B35B" w14:textId="77777777" w:rsidR="00013F2C" w:rsidRDefault="00013F2C" w:rsidP="00224844">
            <w:pPr>
              <w:spacing w:line="256" w:lineRule="auto"/>
              <w:jc w:val="center"/>
              <w:rPr>
                <w:rFonts w:cs="Calibri"/>
                <w:b/>
                <w:szCs w:val="22"/>
              </w:rPr>
            </w:pPr>
          </w:p>
        </w:tc>
      </w:tr>
      <w:tr w:rsidR="00372E46" w14:paraId="6A82570B" w14:textId="77777777" w:rsidTr="00224844">
        <w:trPr>
          <w:trHeight w:val="594"/>
        </w:trPr>
        <w:tc>
          <w:tcPr>
            <w:tcW w:w="1941"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35213B5B" w14:textId="0C567694" w:rsidR="00372E46" w:rsidRDefault="00372E46" w:rsidP="00013F2C">
            <w:pPr>
              <w:spacing w:line="256" w:lineRule="auto"/>
              <w:jc w:val="center"/>
              <w:rPr>
                <w:rFonts w:cs="Calibri"/>
                <w:b/>
                <w:szCs w:val="22"/>
              </w:rPr>
            </w:pPr>
            <w:r w:rsidRPr="00130C98">
              <w:rPr>
                <w:rFonts w:cs="Calibri"/>
                <w:b/>
                <w:bCs/>
                <w:sz w:val="20"/>
                <w:szCs w:val="20"/>
              </w:rPr>
              <w:t>System operacyjny</w:t>
            </w:r>
          </w:p>
        </w:tc>
        <w:tc>
          <w:tcPr>
            <w:tcW w:w="7762" w:type="dxa"/>
            <w:tcBorders>
              <w:top w:val="single" w:sz="4" w:space="0" w:color="000000"/>
              <w:left w:val="single" w:sz="4" w:space="0" w:color="000000"/>
              <w:bottom w:val="single" w:sz="4" w:space="0" w:color="000000"/>
              <w:right w:val="single" w:sz="4" w:space="0" w:color="000000"/>
            </w:tcBorders>
          </w:tcPr>
          <w:p w14:paraId="56EEEAFF" w14:textId="6A5C39CF" w:rsidR="00372E46" w:rsidRPr="00013F2C" w:rsidRDefault="00372E46" w:rsidP="00013F2C">
            <w:pPr>
              <w:spacing w:after="160" w:line="276" w:lineRule="auto"/>
              <w:ind w:left="325"/>
              <w:contextualSpacing/>
              <w:jc w:val="left"/>
              <w:rPr>
                <w:rFonts w:cs="Calibri"/>
                <w:sz w:val="20"/>
                <w:szCs w:val="20"/>
              </w:rPr>
            </w:pPr>
            <w:r w:rsidRPr="00130C98">
              <w:rPr>
                <w:rFonts w:cs="Calibri"/>
                <w:sz w:val="20"/>
                <w:szCs w:val="20"/>
              </w:rPr>
              <w:t>Microsoft Windows 10 Professional PL</w:t>
            </w:r>
            <w:r w:rsidRPr="00130C98">
              <w:rPr>
                <w:rFonts w:cs="Calibri"/>
                <w:sz w:val="20"/>
                <w:szCs w:val="20"/>
                <w:vertAlign w:val="superscript"/>
              </w:rPr>
              <w:footnoteReference w:id="23"/>
            </w:r>
            <w:r w:rsidRPr="00130C98">
              <w:rPr>
                <w:rFonts w:cs="Calibri"/>
                <w:sz w:val="20"/>
                <w:szCs w:val="20"/>
              </w:rPr>
              <w:t xml:space="preserve"> 64- bit z licencją pozwalającą </w:t>
            </w:r>
            <w:r w:rsidRPr="00130C98">
              <w:rPr>
                <w:rFonts w:cs="Calibri"/>
                <w:sz w:val="20"/>
                <w:szCs w:val="20"/>
              </w:rPr>
              <w:br/>
              <w:t xml:space="preserve">na podniesienie wersji do Enterprise na podstawie posiadanej przez Zamawiającego umowy Microsoft Enterprise Agreement, pozwalające na podniesienie wersji do Windows 10 Professional PL 64-bit Enterprise na podstawie posiadanej przez Zamawiającego umowy Microsoft Enterprise Agreement nr </w:t>
            </w:r>
            <w:sdt>
              <w:sdtPr>
                <w:rPr>
                  <w:rFonts w:eastAsia="Arial" w:cs="Calibri"/>
                  <w:sz w:val="20"/>
                  <w:szCs w:val="20"/>
                </w:rPr>
                <w:alias w:val="RD1"/>
                <w:tag w:val="&lt;DF&gt;&lt;Guid&gt;fb214d6d-4051-46ff-a6e7-b7d14af352cb&lt;/Guid&gt;&lt;/DF&gt;"/>
                <w:id w:val="346604322"/>
                <w:showingPlcHdr/>
                <w:text/>
              </w:sdtPr>
              <w:sdtEndPr/>
              <w:sdtContent>
                <w:r w:rsidRPr="00130C98">
                  <w:rPr>
                    <w:rFonts w:eastAsia="Arial" w:cs="Calibri"/>
                    <w:sz w:val="20"/>
                    <w:szCs w:val="20"/>
                  </w:rPr>
                  <w:t>55895178</w:t>
                </w:r>
              </w:sdtContent>
            </w:sdt>
            <w:r w:rsidRPr="00130C98">
              <w:rPr>
                <w:rFonts w:cs="Calibri"/>
                <w:sz w:val="20"/>
                <w:szCs w:val="20"/>
              </w:rPr>
              <w:t>;</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DE7691"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6BA29C8" w14:textId="5677651A" w:rsidR="00372E46"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4EE19BC5" w14:textId="77777777" w:rsidR="00372E46" w:rsidRPr="00587986" w:rsidRDefault="00372E46" w:rsidP="00013F2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21C4A9" w14:textId="59BB952B" w:rsidR="00372E46" w:rsidRDefault="00372E46" w:rsidP="00013F2C">
            <w:pPr>
              <w:spacing w:line="256" w:lineRule="auto"/>
              <w:jc w:val="center"/>
              <w:rPr>
                <w:rFonts w:cs="Calibri"/>
                <w:b/>
                <w:szCs w:val="22"/>
              </w:rPr>
            </w:pPr>
          </w:p>
        </w:tc>
      </w:tr>
      <w:tr w:rsidR="00372E46" w14:paraId="5B041C2F" w14:textId="77777777" w:rsidTr="00224844">
        <w:trPr>
          <w:trHeight w:val="594"/>
        </w:trPr>
        <w:tc>
          <w:tcPr>
            <w:tcW w:w="1941"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46026029" w14:textId="77777777" w:rsidR="00372E46" w:rsidRDefault="00372E46" w:rsidP="00013F2C">
            <w:pPr>
              <w:spacing w:line="256" w:lineRule="auto"/>
              <w:jc w:val="center"/>
              <w:rPr>
                <w:rFonts w:cs="Calibri"/>
                <w:b/>
                <w:bCs/>
                <w:sz w:val="20"/>
                <w:szCs w:val="20"/>
              </w:rPr>
            </w:pPr>
          </w:p>
        </w:tc>
        <w:tc>
          <w:tcPr>
            <w:tcW w:w="7762" w:type="dxa"/>
            <w:tcBorders>
              <w:top w:val="single" w:sz="4" w:space="0" w:color="000000"/>
              <w:left w:val="single" w:sz="4" w:space="0" w:color="000000"/>
              <w:bottom w:val="single" w:sz="4" w:space="0" w:color="000000"/>
              <w:right w:val="single" w:sz="4" w:space="0" w:color="000000"/>
            </w:tcBorders>
          </w:tcPr>
          <w:p w14:paraId="642FECBE" w14:textId="13E5ED87" w:rsidR="00372E46" w:rsidRDefault="00372E46" w:rsidP="00013F2C">
            <w:pPr>
              <w:autoSpaceDE w:val="0"/>
              <w:autoSpaceDN w:val="0"/>
              <w:spacing w:line="276" w:lineRule="auto"/>
              <w:ind w:left="288"/>
              <w:jc w:val="left"/>
              <w:rPr>
                <w:rFonts w:cs="Calibri"/>
                <w:sz w:val="20"/>
                <w:szCs w:val="20"/>
              </w:rPr>
            </w:pPr>
            <w:r w:rsidRPr="00130C98">
              <w:rPr>
                <w:rFonts w:cs="Calibri"/>
                <w:sz w:val="20"/>
                <w:szCs w:val="20"/>
              </w:rPr>
              <w:t xml:space="preserve">Umieszczony na obudowie komputera Certyfikat Autentyczności </w:t>
            </w:r>
            <w:r w:rsidRPr="00130C98">
              <w:rPr>
                <w:rFonts w:cs="Calibri"/>
                <w:sz w:val="20"/>
                <w:szCs w:val="20"/>
              </w:rPr>
              <w:br/>
              <w:t>w postaci specjalnej naklejki zabezpieczającej lub załączone potwierdzenie producenta komputera o legalności dostarczonego oprogramowania systemowego.</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FB5535"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1D9A2BCA" w14:textId="7C00A3C6" w:rsidR="00372E46"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3E8E940A" w14:textId="77777777" w:rsidR="00372E46" w:rsidRPr="00587986" w:rsidRDefault="00372E46" w:rsidP="00013F2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ED20B30" w14:textId="77777777" w:rsidR="00372E46" w:rsidRDefault="00372E46" w:rsidP="00013F2C">
            <w:pPr>
              <w:spacing w:line="256" w:lineRule="auto"/>
              <w:jc w:val="center"/>
              <w:rPr>
                <w:rFonts w:cs="Calibri"/>
                <w:b/>
                <w:szCs w:val="22"/>
              </w:rPr>
            </w:pPr>
          </w:p>
        </w:tc>
      </w:tr>
      <w:tr w:rsidR="00013F2C" w14:paraId="44CA7424" w14:textId="77777777" w:rsidTr="00224844">
        <w:trPr>
          <w:trHeight w:val="594"/>
        </w:trPr>
        <w:tc>
          <w:tcPr>
            <w:tcW w:w="19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E43EC2" w14:textId="1134A550" w:rsidR="00013F2C" w:rsidRDefault="00013F2C" w:rsidP="00013F2C">
            <w:pPr>
              <w:spacing w:line="256" w:lineRule="auto"/>
              <w:jc w:val="center"/>
              <w:rPr>
                <w:rFonts w:cs="Calibri"/>
                <w:b/>
                <w:bCs/>
                <w:sz w:val="20"/>
                <w:szCs w:val="20"/>
              </w:rPr>
            </w:pPr>
            <w:r w:rsidRPr="00130C98">
              <w:rPr>
                <w:rFonts w:cs="Calibri"/>
                <w:b/>
                <w:bCs/>
                <w:sz w:val="20"/>
                <w:szCs w:val="20"/>
              </w:rPr>
              <w:t xml:space="preserve">Standardy </w:t>
            </w:r>
            <w:r w:rsidRPr="00130C98">
              <w:rPr>
                <w:rFonts w:cs="Calibri"/>
                <w:b/>
                <w:bCs/>
                <w:sz w:val="20"/>
                <w:szCs w:val="20"/>
              </w:rPr>
              <w:br/>
              <w:t>i certyfikaty</w:t>
            </w:r>
          </w:p>
        </w:tc>
        <w:tc>
          <w:tcPr>
            <w:tcW w:w="7762" w:type="dxa"/>
            <w:tcBorders>
              <w:top w:val="single" w:sz="4" w:space="0" w:color="000000"/>
              <w:left w:val="single" w:sz="4" w:space="0" w:color="000000"/>
              <w:bottom w:val="single" w:sz="4" w:space="0" w:color="000000"/>
              <w:right w:val="single" w:sz="4" w:space="0" w:color="000000"/>
            </w:tcBorders>
          </w:tcPr>
          <w:p w14:paraId="52F8D3C5" w14:textId="319C3207" w:rsidR="00013F2C" w:rsidRPr="00130C98" w:rsidRDefault="00013F2C" w:rsidP="00013F2C">
            <w:pPr>
              <w:spacing w:after="160" w:line="276" w:lineRule="auto"/>
              <w:ind w:left="325"/>
              <w:contextualSpacing/>
              <w:jc w:val="left"/>
              <w:rPr>
                <w:rFonts w:cs="Calibri"/>
                <w:sz w:val="20"/>
                <w:szCs w:val="20"/>
              </w:rPr>
            </w:pPr>
            <w:r w:rsidRPr="00130C98">
              <w:rPr>
                <w:rFonts w:cs="Calibri"/>
                <w:sz w:val="20"/>
                <w:szCs w:val="20"/>
              </w:rPr>
              <w:t xml:space="preserve">Deklaracja zgodności CE dla oferowanego modelu laptopa (załączyć </w:t>
            </w:r>
            <w:r w:rsidRPr="00130C98">
              <w:rPr>
                <w:rFonts w:cs="Calibri"/>
                <w:sz w:val="20"/>
                <w:szCs w:val="20"/>
              </w:rPr>
              <w:br/>
              <w:t>przy dostawie);</w:t>
            </w:r>
          </w:p>
          <w:p w14:paraId="2EE104FC" w14:textId="77777777" w:rsidR="00013F2C" w:rsidRDefault="00013F2C" w:rsidP="00013F2C">
            <w:pPr>
              <w:spacing w:line="276" w:lineRule="auto"/>
              <w:ind w:left="325"/>
              <w:contextualSpacing/>
              <w:rPr>
                <w:rFonts w:cs="Calibri"/>
                <w:sz w:val="20"/>
                <w:szCs w:val="20"/>
              </w:rPr>
            </w:pPr>
            <w:r>
              <w:rPr>
                <w:rFonts w:cs="Calibri"/>
                <w:sz w:val="20"/>
                <w:szCs w:val="20"/>
              </w:rPr>
              <w:t xml:space="preserve">Zamawiający dopuszcza złożenie dokumentów w wersji anglojęzycznej </w:t>
            </w:r>
          </w:p>
          <w:p w14:paraId="0C488D98" w14:textId="0988F7EA" w:rsidR="00013F2C" w:rsidRPr="00130C98" w:rsidRDefault="00013F2C" w:rsidP="00013F2C">
            <w:pPr>
              <w:autoSpaceDE w:val="0"/>
              <w:autoSpaceDN w:val="0"/>
              <w:spacing w:line="276" w:lineRule="auto"/>
              <w:ind w:left="288"/>
              <w:jc w:val="left"/>
              <w:rPr>
                <w:rFonts w:cs="Calibri"/>
                <w:sz w:val="20"/>
                <w:szCs w:val="20"/>
              </w:rPr>
            </w:pPr>
            <w:r w:rsidRPr="00130C98">
              <w:rPr>
                <w:rFonts w:cs="Calibri"/>
                <w:sz w:val="20"/>
                <w:szCs w:val="20"/>
              </w:rPr>
              <w:t>Oferowany model laptopa musi posiadać certyfikat Microsoft, potwierdzający poprawną współpracę z oferowanym systemem operacyjnym (załączyć wraz z dostawą wydruk ze strony Microsoft WHCL).</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B441FA"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566CB006" w14:textId="2653E75E" w:rsidR="00013F2C"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22A9ABAD" w14:textId="77777777" w:rsidR="00013F2C" w:rsidRPr="00587986" w:rsidRDefault="00013F2C" w:rsidP="00013F2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2BC8FD" w14:textId="77777777" w:rsidR="00013F2C" w:rsidRDefault="00013F2C" w:rsidP="00013F2C">
            <w:pPr>
              <w:spacing w:line="256" w:lineRule="auto"/>
              <w:jc w:val="center"/>
              <w:rPr>
                <w:rFonts w:cs="Calibri"/>
                <w:b/>
                <w:szCs w:val="22"/>
              </w:rPr>
            </w:pPr>
          </w:p>
        </w:tc>
      </w:tr>
      <w:tr w:rsidR="00372E46" w14:paraId="480A9FF2" w14:textId="77777777" w:rsidTr="00224844">
        <w:trPr>
          <w:trHeight w:val="594"/>
        </w:trPr>
        <w:tc>
          <w:tcPr>
            <w:tcW w:w="1941"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0E40F166" w14:textId="61875FB2" w:rsidR="00372E46" w:rsidRPr="00130C98" w:rsidRDefault="00372E46" w:rsidP="00013F2C">
            <w:pPr>
              <w:spacing w:line="256" w:lineRule="auto"/>
              <w:jc w:val="center"/>
              <w:rPr>
                <w:rFonts w:cs="Calibri"/>
                <w:b/>
                <w:bCs/>
                <w:sz w:val="20"/>
                <w:szCs w:val="20"/>
              </w:rPr>
            </w:pPr>
            <w:r w:rsidRPr="00130C98">
              <w:rPr>
                <w:rFonts w:cs="Calibri"/>
                <w:b/>
                <w:bCs/>
                <w:sz w:val="20"/>
                <w:szCs w:val="20"/>
              </w:rPr>
              <w:t>Warunki gwarancji</w:t>
            </w:r>
          </w:p>
        </w:tc>
        <w:tc>
          <w:tcPr>
            <w:tcW w:w="7762" w:type="dxa"/>
            <w:tcBorders>
              <w:top w:val="single" w:sz="4" w:space="0" w:color="000000"/>
              <w:left w:val="single" w:sz="4" w:space="0" w:color="000000"/>
              <w:bottom w:val="single" w:sz="4" w:space="0" w:color="000000"/>
              <w:right w:val="single" w:sz="4" w:space="0" w:color="000000"/>
            </w:tcBorders>
          </w:tcPr>
          <w:p w14:paraId="6C7983E9" w14:textId="5BE85A7F" w:rsidR="00372E46" w:rsidRPr="001A4750" w:rsidRDefault="00372E46" w:rsidP="00B96FDA">
            <w:pPr>
              <w:spacing w:after="160" w:line="276" w:lineRule="auto"/>
              <w:ind w:left="357"/>
              <w:contextualSpacing/>
              <w:jc w:val="left"/>
              <w:rPr>
                <w:rFonts w:cs="Calibri"/>
                <w:sz w:val="20"/>
                <w:szCs w:val="20"/>
              </w:rPr>
            </w:pPr>
            <w:r w:rsidRPr="00130C98">
              <w:rPr>
                <w:rFonts w:cs="Calibri"/>
                <w:sz w:val="20"/>
                <w:szCs w:val="20"/>
              </w:rPr>
              <w:t>Minimum 36 miesięczna gwarancja producenta, realizowan</w:t>
            </w:r>
            <w:r>
              <w:rPr>
                <w:rFonts w:cs="Calibri"/>
                <w:sz w:val="20"/>
                <w:szCs w:val="20"/>
              </w:rPr>
              <w:t>a</w:t>
            </w:r>
            <w:r w:rsidRPr="00130C98">
              <w:rPr>
                <w:rFonts w:cs="Calibri"/>
                <w:sz w:val="20"/>
                <w:szCs w:val="20"/>
              </w:rPr>
              <w:t xml:space="preserve"> w zakresie serwisu gwarancyjnego przez producenta lub autoryzowanego partnera serwisowego producenta na laptop oraz minimum 12 miesięczna gwarancja producenta na baterię liczone od daty podpisania przez obie Strony bez zastrzeżeń Protokołu odbioru dostawy, świadczone w miejscu instalacji laptopa. </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C18884"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0CC661C8" w14:textId="399EF8B6" w:rsidR="00372E46"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31A1EAEE" w14:textId="77777777" w:rsidR="00372E46" w:rsidRPr="00587986" w:rsidRDefault="00372E46" w:rsidP="00013F2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BE8BEC" w14:textId="77777777" w:rsidR="00372E46" w:rsidRDefault="00372E46" w:rsidP="00013F2C">
            <w:pPr>
              <w:spacing w:line="256" w:lineRule="auto"/>
              <w:jc w:val="center"/>
              <w:rPr>
                <w:rFonts w:cs="Calibri"/>
                <w:b/>
                <w:szCs w:val="22"/>
              </w:rPr>
            </w:pPr>
          </w:p>
        </w:tc>
      </w:tr>
      <w:tr w:rsidR="00372E46" w14:paraId="4B22025F" w14:textId="77777777" w:rsidTr="00224844">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40CC274C" w14:textId="77777777" w:rsidR="00372E46" w:rsidRDefault="00372E46" w:rsidP="00013F2C">
            <w:pPr>
              <w:spacing w:line="256" w:lineRule="auto"/>
              <w:jc w:val="center"/>
              <w:rPr>
                <w:rFonts w:cs="Calibri"/>
                <w:b/>
                <w:bCs/>
                <w:sz w:val="20"/>
                <w:szCs w:val="20"/>
              </w:rPr>
            </w:pPr>
          </w:p>
        </w:tc>
        <w:tc>
          <w:tcPr>
            <w:tcW w:w="7762" w:type="dxa"/>
            <w:tcBorders>
              <w:top w:val="single" w:sz="4" w:space="0" w:color="000000"/>
              <w:left w:val="single" w:sz="4" w:space="0" w:color="000000"/>
              <w:bottom w:val="single" w:sz="4" w:space="0" w:color="000000"/>
              <w:right w:val="single" w:sz="4" w:space="0" w:color="000000"/>
            </w:tcBorders>
          </w:tcPr>
          <w:p w14:paraId="730C6227" w14:textId="3735D0D3" w:rsidR="00372E46" w:rsidRPr="001A4750" w:rsidRDefault="00372E46" w:rsidP="001A4750">
            <w:pPr>
              <w:spacing w:after="160" w:line="276" w:lineRule="auto"/>
              <w:ind w:left="357"/>
              <w:contextualSpacing/>
              <w:jc w:val="left"/>
              <w:rPr>
                <w:rFonts w:cs="Calibri"/>
                <w:sz w:val="20"/>
                <w:szCs w:val="20"/>
              </w:rPr>
            </w:pPr>
            <w:r w:rsidRPr="00130C98">
              <w:rPr>
                <w:rFonts w:cs="Calibri"/>
                <w:sz w:val="20"/>
                <w:szCs w:val="20"/>
              </w:rPr>
              <w:t xml:space="preserve">Serwis urządzeń realizowany przez producenta lub autoryzowanego partnera serwisowego producenta; </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11D305"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3D1E6050" w14:textId="7DD93EA1" w:rsidR="00372E46"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5161B780" w14:textId="77777777" w:rsidR="00372E46" w:rsidRPr="00587986" w:rsidRDefault="00372E46" w:rsidP="00013F2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C98C8F" w14:textId="77777777" w:rsidR="00372E46" w:rsidRDefault="00372E46" w:rsidP="00013F2C">
            <w:pPr>
              <w:spacing w:line="256" w:lineRule="auto"/>
              <w:jc w:val="center"/>
              <w:rPr>
                <w:rFonts w:cs="Calibri"/>
                <w:b/>
                <w:szCs w:val="22"/>
              </w:rPr>
            </w:pPr>
          </w:p>
        </w:tc>
      </w:tr>
      <w:tr w:rsidR="00372E46" w14:paraId="52307C19" w14:textId="77777777" w:rsidTr="00224844">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22D73A03" w14:textId="77777777" w:rsidR="00372E46" w:rsidRDefault="00372E46" w:rsidP="00013F2C">
            <w:pPr>
              <w:spacing w:line="256" w:lineRule="auto"/>
              <w:jc w:val="center"/>
              <w:rPr>
                <w:rFonts w:cs="Calibri"/>
                <w:b/>
                <w:bCs/>
                <w:sz w:val="20"/>
                <w:szCs w:val="20"/>
              </w:rPr>
            </w:pPr>
          </w:p>
        </w:tc>
        <w:tc>
          <w:tcPr>
            <w:tcW w:w="7762" w:type="dxa"/>
            <w:tcBorders>
              <w:top w:val="single" w:sz="4" w:space="0" w:color="000000"/>
              <w:left w:val="single" w:sz="4" w:space="0" w:color="000000"/>
              <w:bottom w:val="single" w:sz="4" w:space="0" w:color="000000"/>
              <w:right w:val="single" w:sz="4" w:space="0" w:color="000000"/>
            </w:tcBorders>
          </w:tcPr>
          <w:p w14:paraId="54DF5456" w14:textId="77777777" w:rsidR="00372E46" w:rsidRDefault="00372E46" w:rsidP="009B5028">
            <w:pPr>
              <w:spacing w:after="160" w:line="276" w:lineRule="auto"/>
              <w:ind w:left="357"/>
              <w:contextualSpacing/>
              <w:jc w:val="left"/>
              <w:rPr>
                <w:rFonts w:cs="Calibri"/>
                <w:sz w:val="20"/>
                <w:szCs w:val="20"/>
              </w:rPr>
            </w:pPr>
            <w:r w:rsidRPr="00130C98">
              <w:rPr>
                <w:rFonts w:cs="Calibri"/>
                <w:sz w:val="20"/>
                <w:szCs w:val="20"/>
              </w:rPr>
              <w:t>Serwis urządzeń realizowany, zgodnie ze standardem normy ISO 9001.</w:t>
            </w:r>
          </w:p>
          <w:p w14:paraId="35D94C7F" w14:textId="77777777" w:rsidR="00372E46" w:rsidRPr="00130C98" w:rsidRDefault="00372E46" w:rsidP="001A4750">
            <w:pPr>
              <w:spacing w:after="160" w:line="276" w:lineRule="auto"/>
              <w:ind w:left="357"/>
              <w:contextualSpacing/>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A73439"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6C5881F2" w14:textId="3B8B4D0B" w:rsidR="00372E46"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1A7E0AA4" w14:textId="77777777" w:rsidR="00372E46" w:rsidRPr="00587986" w:rsidRDefault="00372E46" w:rsidP="00013F2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06AF471" w14:textId="77777777" w:rsidR="00372E46" w:rsidRDefault="00372E46" w:rsidP="00013F2C">
            <w:pPr>
              <w:spacing w:line="256" w:lineRule="auto"/>
              <w:jc w:val="center"/>
              <w:rPr>
                <w:rFonts w:cs="Calibri"/>
                <w:b/>
                <w:szCs w:val="22"/>
              </w:rPr>
            </w:pPr>
          </w:p>
        </w:tc>
      </w:tr>
      <w:tr w:rsidR="00372E46" w14:paraId="0293687C" w14:textId="77777777" w:rsidTr="00224844">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387BF630" w14:textId="77777777" w:rsidR="00372E46" w:rsidRDefault="00372E46" w:rsidP="00013F2C">
            <w:pPr>
              <w:spacing w:line="256" w:lineRule="auto"/>
              <w:jc w:val="center"/>
              <w:rPr>
                <w:rFonts w:cs="Calibri"/>
                <w:b/>
                <w:bCs/>
                <w:sz w:val="20"/>
                <w:szCs w:val="20"/>
              </w:rPr>
            </w:pPr>
          </w:p>
        </w:tc>
        <w:tc>
          <w:tcPr>
            <w:tcW w:w="7762" w:type="dxa"/>
            <w:tcBorders>
              <w:top w:val="single" w:sz="4" w:space="0" w:color="000000"/>
              <w:left w:val="single" w:sz="4" w:space="0" w:color="000000"/>
              <w:bottom w:val="single" w:sz="4" w:space="0" w:color="000000"/>
              <w:right w:val="single" w:sz="4" w:space="0" w:color="000000"/>
            </w:tcBorders>
          </w:tcPr>
          <w:p w14:paraId="63007F47" w14:textId="77777777" w:rsidR="00372E46" w:rsidRDefault="00372E46" w:rsidP="009B5028">
            <w:pPr>
              <w:spacing w:after="160" w:line="276" w:lineRule="auto"/>
              <w:ind w:left="357"/>
              <w:contextualSpacing/>
              <w:jc w:val="left"/>
              <w:rPr>
                <w:rFonts w:cs="Calibri"/>
                <w:sz w:val="20"/>
                <w:szCs w:val="20"/>
              </w:rPr>
            </w:pPr>
            <w:r>
              <w:rPr>
                <w:rFonts w:cs="Calibri"/>
                <w:sz w:val="20"/>
                <w:szCs w:val="20"/>
              </w:rPr>
              <w:t>D</w:t>
            </w:r>
            <w:r w:rsidRPr="00577306">
              <w:rPr>
                <w:rFonts w:cs="Calibri"/>
                <w:sz w:val="20"/>
                <w:szCs w:val="20"/>
              </w:rPr>
              <w:t>iagnostyka sprzętowa oraz</w:t>
            </w:r>
            <w:r>
              <w:rPr>
                <w:rFonts w:cs="Calibri"/>
                <w:sz w:val="20"/>
                <w:szCs w:val="20"/>
              </w:rPr>
              <w:t xml:space="preserve"> diagnostyka</w:t>
            </w:r>
            <w:r w:rsidRPr="00577306">
              <w:rPr>
                <w:rFonts w:cs="Calibri"/>
                <w:sz w:val="20"/>
                <w:szCs w:val="20"/>
              </w:rPr>
              <w:t xml:space="preserve"> oprogramowania dostępna 24h/dobę </w:t>
            </w:r>
            <w:r>
              <w:rPr>
                <w:rFonts w:cs="Calibri"/>
                <w:sz w:val="20"/>
                <w:szCs w:val="20"/>
              </w:rPr>
              <w:t>na stronie producenta komputera.</w:t>
            </w:r>
          </w:p>
          <w:p w14:paraId="06A05F17" w14:textId="77777777" w:rsidR="00372E46" w:rsidRPr="00130C98" w:rsidRDefault="00372E46" w:rsidP="009B5028">
            <w:pPr>
              <w:spacing w:after="160" w:line="276" w:lineRule="auto"/>
              <w:ind w:left="357"/>
              <w:contextualSpacing/>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00F0E0"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516CAC0D" w14:textId="5825B956" w:rsidR="00372E46"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51115F7D" w14:textId="77777777" w:rsidR="00372E46" w:rsidRPr="00587986" w:rsidRDefault="00372E46" w:rsidP="00013F2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289266A" w14:textId="77777777" w:rsidR="00372E46" w:rsidRDefault="00372E46" w:rsidP="00013F2C">
            <w:pPr>
              <w:spacing w:line="256" w:lineRule="auto"/>
              <w:jc w:val="center"/>
              <w:rPr>
                <w:rFonts w:cs="Calibri"/>
                <w:b/>
                <w:szCs w:val="22"/>
              </w:rPr>
            </w:pPr>
          </w:p>
        </w:tc>
      </w:tr>
      <w:tr w:rsidR="00372E46" w14:paraId="144A09A3" w14:textId="77777777" w:rsidTr="00224844">
        <w:trPr>
          <w:trHeight w:val="594"/>
        </w:trPr>
        <w:tc>
          <w:tcPr>
            <w:tcW w:w="1941" w:type="dxa"/>
            <w:vMerge/>
            <w:tcBorders>
              <w:left w:val="single" w:sz="4" w:space="0" w:color="000000"/>
              <w:right w:val="single" w:sz="4" w:space="0" w:color="000000"/>
            </w:tcBorders>
            <w:tcMar>
              <w:top w:w="15" w:type="dxa"/>
              <w:left w:w="15" w:type="dxa"/>
              <w:bottom w:w="15" w:type="dxa"/>
              <w:right w:w="15" w:type="dxa"/>
            </w:tcMar>
            <w:vAlign w:val="center"/>
          </w:tcPr>
          <w:p w14:paraId="2B5BB637" w14:textId="77777777" w:rsidR="00372E46" w:rsidRDefault="00372E46" w:rsidP="00013F2C">
            <w:pPr>
              <w:spacing w:line="256" w:lineRule="auto"/>
              <w:jc w:val="center"/>
              <w:rPr>
                <w:rFonts w:cs="Calibri"/>
                <w:b/>
                <w:bCs/>
                <w:sz w:val="20"/>
                <w:szCs w:val="20"/>
              </w:rPr>
            </w:pPr>
          </w:p>
        </w:tc>
        <w:tc>
          <w:tcPr>
            <w:tcW w:w="7762" w:type="dxa"/>
            <w:tcBorders>
              <w:top w:val="single" w:sz="4" w:space="0" w:color="000000"/>
              <w:left w:val="single" w:sz="4" w:space="0" w:color="000000"/>
              <w:bottom w:val="single" w:sz="4" w:space="0" w:color="000000"/>
              <w:right w:val="single" w:sz="4" w:space="0" w:color="000000"/>
            </w:tcBorders>
          </w:tcPr>
          <w:p w14:paraId="786A2375" w14:textId="3585C9D4" w:rsidR="00372E46" w:rsidRPr="009B5028" w:rsidRDefault="00372E46" w:rsidP="009B5028">
            <w:pPr>
              <w:spacing w:after="160" w:line="276" w:lineRule="auto"/>
              <w:ind w:left="357"/>
              <w:contextualSpacing/>
              <w:jc w:val="left"/>
              <w:rPr>
                <w:rFonts w:cs="Calibri"/>
                <w:sz w:val="20"/>
                <w:szCs w:val="20"/>
              </w:rPr>
            </w:pPr>
            <w:r w:rsidRPr="00577306">
              <w:rPr>
                <w:rFonts w:cs="Calibri"/>
                <w:sz w:val="20"/>
                <w:szCs w:val="20"/>
              </w:rPr>
              <w:t>Możliwość sprawdzenia aktualnego okresu i poziomu wsparcia technicznego dla urządzeń za pośrednictwem strony internetowej producenta.</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319B42"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1ADF4AA6" w14:textId="6F1DF8E2" w:rsidR="00372E46"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033F81A0" w14:textId="77777777" w:rsidR="00372E46" w:rsidRPr="00587986" w:rsidRDefault="00372E46" w:rsidP="00013F2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5C76E5" w14:textId="77777777" w:rsidR="00372E46" w:rsidRDefault="00372E46" w:rsidP="00013F2C">
            <w:pPr>
              <w:spacing w:line="256" w:lineRule="auto"/>
              <w:jc w:val="center"/>
              <w:rPr>
                <w:rFonts w:cs="Calibri"/>
                <w:b/>
                <w:szCs w:val="22"/>
              </w:rPr>
            </w:pPr>
          </w:p>
        </w:tc>
      </w:tr>
      <w:tr w:rsidR="00372E46" w14:paraId="64EE4EF5" w14:textId="77777777" w:rsidTr="00224844">
        <w:trPr>
          <w:trHeight w:val="594"/>
        </w:trPr>
        <w:tc>
          <w:tcPr>
            <w:tcW w:w="1941"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4AAAFDA6" w14:textId="77777777" w:rsidR="00372E46" w:rsidRDefault="00372E46" w:rsidP="00013F2C">
            <w:pPr>
              <w:spacing w:line="256" w:lineRule="auto"/>
              <w:jc w:val="center"/>
              <w:rPr>
                <w:rFonts w:cs="Calibri"/>
                <w:b/>
                <w:bCs/>
                <w:sz w:val="20"/>
                <w:szCs w:val="20"/>
              </w:rPr>
            </w:pPr>
          </w:p>
        </w:tc>
        <w:tc>
          <w:tcPr>
            <w:tcW w:w="7762" w:type="dxa"/>
            <w:tcBorders>
              <w:top w:val="single" w:sz="4" w:space="0" w:color="000000"/>
              <w:left w:val="single" w:sz="4" w:space="0" w:color="000000"/>
              <w:bottom w:val="single" w:sz="4" w:space="0" w:color="000000"/>
              <w:right w:val="single" w:sz="4" w:space="0" w:color="000000"/>
            </w:tcBorders>
          </w:tcPr>
          <w:p w14:paraId="1CD1AA44" w14:textId="2147CECA" w:rsidR="00372E46" w:rsidRPr="00577306" w:rsidRDefault="00372E46" w:rsidP="009B5028">
            <w:pPr>
              <w:spacing w:after="160" w:line="276" w:lineRule="auto"/>
              <w:ind w:left="357"/>
              <w:contextualSpacing/>
              <w:jc w:val="left"/>
              <w:rPr>
                <w:rFonts w:cs="Calibri"/>
                <w:sz w:val="20"/>
                <w:szCs w:val="20"/>
              </w:rPr>
            </w:pPr>
            <w:r w:rsidRPr="00577306">
              <w:rPr>
                <w:rFonts w:cs="Calibri"/>
                <w:sz w:val="20"/>
                <w:szCs w:val="20"/>
              </w:rPr>
              <w:t>Możliwość sprawdzenia konfiguracji sprzętowej komputera oraz warunków gwarancji po podaniu numeru seryjnego bezpośrednio na stronie producenta.</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87C4A6"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327DA7D4" w14:textId="498FEDC5" w:rsidR="00372E46"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199C418A" w14:textId="77777777" w:rsidR="00372E46" w:rsidRPr="00587986" w:rsidRDefault="00372E46" w:rsidP="00013F2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8B1697" w14:textId="77777777" w:rsidR="00372E46" w:rsidRDefault="00372E46" w:rsidP="00013F2C">
            <w:pPr>
              <w:spacing w:line="256" w:lineRule="auto"/>
              <w:jc w:val="center"/>
              <w:rPr>
                <w:rFonts w:cs="Calibri"/>
                <w:b/>
                <w:szCs w:val="22"/>
              </w:rPr>
            </w:pPr>
          </w:p>
        </w:tc>
      </w:tr>
      <w:tr w:rsidR="009B5028" w14:paraId="36FD93E5" w14:textId="77777777" w:rsidTr="00224844">
        <w:trPr>
          <w:trHeight w:val="594"/>
        </w:trPr>
        <w:tc>
          <w:tcPr>
            <w:tcW w:w="19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01FDECE" w14:textId="4909E08D" w:rsidR="009B5028" w:rsidRDefault="009B5028" w:rsidP="00013F2C">
            <w:pPr>
              <w:spacing w:line="256" w:lineRule="auto"/>
              <w:jc w:val="center"/>
              <w:rPr>
                <w:rFonts w:cs="Calibri"/>
                <w:b/>
                <w:bCs/>
                <w:sz w:val="20"/>
                <w:szCs w:val="20"/>
              </w:rPr>
            </w:pPr>
            <w:r w:rsidRPr="00130C98">
              <w:rPr>
                <w:rFonts w:cs="Calibri"/>
                <w:b/>
                <w:bCs/>
                <w:sz w:val="20"/>
                <w:szCs w:val="20"/>
              </w:rPr>
              <w:t>Aktualizacje oprogramowania systemowego</w:t>
            </w:r>
          </w:p>
        </w:tc>
        <w:tc>
          <w:tcPr>
            <w:tcW w:w="7762" w:type="dxa"/>
            <w:tcBorders>
              <w:top w:val="single" w:sz="4" w:space="0" w:color="000000"/>
              <w:left w:val="single" w:sz="4" w:space="0" w:color="000000"/>
              <w:bottom w:val="single" w:sz="4" w:space="0" w:color="000000"/>
              <w:right w:val="single" w:sz="4" w:space="0" w:color="000000"/>
            </w:tcBorders>
          </w:tcPr>
          <w:p w14:paraId="41B37B4C" w14:textId="01FA83A0" w:rsidR="009B5028" w:rsidRPr="00577306" w:rsidRDefault="009B5028" w:rsidP="009B5028">
            <w:pPr>
              <w:spacing w:after="160" w:line="276" w:lineRule="auto"/>
              <w:ind w:left="357"/>
              <w:contextualSpacing/>
              <w:jc w:val="left"/>
              <w:rPr>
                <w:rFonts w:cs="Calibri"/>
                <w:sz w:val="20"/>
                <w:szCs w:val="20"/>
              </w:rPr>
            </w:pPr>
            <w:r w:rsidRPr="00130C98">
              <w:rPr>
                <w:rFonts w:cs="Calibri"/>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w:t>
            </w:r>
            <w:r>
              <w:rPr>
                <w:rFonts w:cs="Calibri"/>
                <w:sz w:val="20"/>
                <w:szCs w:val="20"/>
              </w:rPr>
              <w:t>nia w/w informacji) przez okres 36 miesięcy</w:t>
            </w:r>
            <w:r w:rsidRPr="00130C98">
              <w:rPr>
                <w:rFonts w:cs="Calibri"/>
                <w:sz w:val="20"/>
                <w:szCs w:val="20"/>
              </w:rPr>
              <w:t xml:space="preserve"> od daty podpisania przez obie Strony bez zastrzeżeń Protokołu odbioru dostawy.</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922275"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1D8DF31F" w14:textId="2440E614" w:rsidR="009B5028"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69B49DF0" w14:textId="77777777" w:rsidR="009B5028" w:rsidRPr="00587986" w:rsidRDefault="009B5028" w:rsidP="00013F2C">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11BEA6F" w14:textId="77777777" w:rsidR="009B5028" w:rsidRDefault="009B5028" w:rsidP="00013F2C">
            <w:pPr>
              <w:spacing w:line="256" w:lineRule="auto"/>
              <w:jc w:val="center"/>
              <w:rPr>
                <w:rFonts w:cs="Calibri"/>
                <w:b/>
                <w:szCs w:val="22"/>
              </w:rPr>
            </w:pPr>
          </w:p>
        </w:tc>
      </w:tr>
      <w:tr w:rsidR="009B5028" w14:paraId="1C1600BB" w14:textId="77777777" w:rsidTr="00224844">
        <w:trPr>
          <w:trHeight w:val="594"/>
        </w:trPr>
        <w:tc>
          <w:tcPr>
            <w:tcW w:w="19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CF4EF8" w14:textId="1DE9C282" w:rsidR="009B5028" w:rsidRDefault="009B5028" w:rsidP="009B5028">
            <w:pPr>
              <w:spacing w:line="256" w:lineRule="auto"/>
              <w:jc w:val="center"/>
              <w:rPr>
                <w:rFonts w:cs="Calibri"/>
                <w:b/>
                <w:bCs/>
                <w:sz w:val="20"/>
                <w:szCs w:val="20"/>
              </w:rPr>
            </w:pPr>
            <w:r w:rsidRPr="00130C98">
              <w:rPr>
                <w:rFonts w:cs="Calibri"/>
                <w:b/>
                <w:bCs/>
                <w:sz w:val="20"/>
                <w:szCs w:val="20"/>
              </w:rPr>
              <w:t>Akcesoria</w:t>
            </w:r>
          </w:p>
        </w:tc>
        <w:tc>
          <w:tcPr>
            <w:tcW w:w="7762" w:type="dxa"/>
            <w:tcBorders>
              <w:top w:val="single" w:sz="4" w:space="0" w:color="000000"/>
              <w:left w:val="single" w:sz="4" w:space="0" w:color="000000"/>
              <w:bottom w:val="single" w:sz="4" w:space="0" w:color="000000"/>
              <w:right w:val="single" w:sz="4" w:space="0" w:color="000000"/>
            </w:tcBorders>
          </w:tcPr>
          <w:p w14:paraId="060CE8B6" w14:textId="77777777" w:rsidR="009B5028" w:rsidRPr="00130C98" w:rsidRDefault="009B5028" w:rsidP="009B5028">
            <w:pPr>
              <w:numPr>
                <w:ilvl w:val="0"/>
                <w:numId w:val="63"/>
              </w:numPr>
              <w:spacing w:after="160" w:line="276" w:lineRule="auto"/>
              <w:ind w:left="325"/>
              <w:contextualSpacing/>
              <w:jc w:val="left"/>
              <w:rPr>
                <w:rFonts w:cs="Calibri"/>
                <w:sz w:val="20"/>
                <w:szCs w:val="20"/>
              </w:rPr>
            </w:pPr>
            <w:r w:rsidRPr="00130C98">
              <w:rPr>
                <w:rFonts w:cs="Calibri"/>
                <w:sz w:val="20"/>
                <w:szCs w:val="20"/>
              </w:rPr>
              <w:t>Oryginalny dedykowany przez producenta do modelu zasilacz;</w:t>
            </w:r>
          </w:p>
          <w:p w14:paraId="511562D9" w14:textId="77777777" w:rsidR="009B5028" w:rsidRPr="00130C98" w:rsidRDefault="009B5028" w:rsidP="009B5028">
            <w:pPr>
              <w:spacing w:after="160" w:line="276" w:lineRule="auto"/>
              <w:ind w:left="357"/>
              <w:contextualSpacing/>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1BF78C"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3C7E081B" w14:textId="4BF468F6" w:rsidR="009B5028"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4A09D584" w14:textId="77777777" w:rsidR="009B5028" w:rsidRPr="00587986" w:rsidRDefault="009B5028" w:rsidP="009B5028">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50FD65" w14:textId="31BF95FC" w:rsidR="009B5028" w:rsidRDefault="009B5028" w:rsidP="009B5028">
            <w:pPr>
              <w:spacing w:line="256" w:lineRule="auto"/>
              <w:jc w:val="center"/>
              <w:rPr>
                <w:rFonts w:cs="Calibri"/>
                <w:b/>
                <w:szCs w:val="22"/>
              </w:rPr>
            </w:pPr>
          </w:p>
        </w:tc>
      </w:tr>
      <w:tr w:rsidR="009B5028" w14:paraId="254D5E86" w14:textId="77777777" w:rsidTr="00224844">
        <w:trPr>
          <w:trHeight w:val="594"/>
        </w:trPr>
        <w:tc>
          <w:tcPr>
            <w:tcW w:w="19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5D1BED" w14:textId="77777777" w:rsidR="009B5028" w:rsidRDefault="009B5028" w:rsidP="009B5028">
            <w:pPr>
              <w:spacing w:line="256" w:lineRule="auto"/>
              <w:jc w:val="center"/>
              <w:rPr>
                <w:rFonts w:cs="Calibri"/>
                <w:b/>
                <w:bCs/>
                <w:sz w:val="20"/>
                <w:szCs w:val="20"/>
              </w:rPr>
            </w:pPr>
          </w:p>
        </w:tc>
        <w:tc>
          <w:tcPr>
            <w:tcW w:w="7762" w:type="dxa"/>
            <w:tcBorders>
              <w:top w:val="single" w:sz="4" w:space="0" w:color="000000"/>
              <w:left w:val="single" w:sz="4" w:space="0" w:color="000000"/>
              <w:bottom w:val="single" w:sz="4" w:space="0" w:color="000000"/>
              <w:right w:val="single" w:sz="4" w:space="0" w:color="000000"/>
            </w:tcBorders>
          </w:tcPr>
          <w:p w14:paraId="1005394E" w14:textId="658A5DD4" w:rsidR="009B5028" w:rsidRPr="00130C98" w:rsidRDefault="009B5028" w:rsidP="009B5028">
            <w:pPr>
              <w:numPr>
                <w:ilvl w:val="0"/>
                <w:numId w:val="63"/>
              </w:numPr>
              <w:spacing w:after="160" w:line="276" w:lineRule="auto"/>
              <w:ind w:left="325"/>
              <w:contextualSpacing/>
              <w:jc w:val="left"/>
              <w:rPr>
                <w:rFonts w:cs="Calibri"/>
                <w:sz w:val="20"/>
                <w:szCs w:val="20"/>
              </w:rPr>
            </w:pPr>
            <w:r w:rsidRPr="00130C98">
              <w:rPr>
                <w:rFonts w:cs="Calibri"/>
                <w:sz w:val="20"/>
                <w:szCs w:val="20"/>
              </w:rPr>
              <w:t>Torba na notebook: wykonana z materiału wodoodpornego, posiadająca wzmocnienia zabezpieczające notebook przed uszkodzeniami. Posiadająca oddzielną przegrodę na dokumenty i akcesoria, wyposażona w pasek na ramię;</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FF5C25" w14:textId="77777777" w:rsidR="00FC45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33740F86" w14:textId="497EF060" w:rsidR="009B5028" w:rsidRPr="002476D1" w:rsidRDefault="00FC45D1" w:rsidP="00FC45D1">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7" w:type="dxa"/>
            <w:gridSpan w:val="2"/>
            <w:tcBorders>
              <w:top w:val="single" w:sz="4" w:space="0" w:color="000000"/>
              <w:left w:val="single" w:sz="4" w:space="0" w:color="000000"/>
              <w:bottom w:val="single" w:sz="4" w:space="0" w:color="000000"/>
              <w:right w:val="single" w:sz="4" w:space="0" w:color="000000"/>
            </w:tcBorders>
          </w:tcPr>
          <w:p w14:paraId="06844546" w14:textId="77777777" w:rsidR="009B5028" w:rsidRPr="00587986" w:rsidRDefault="009B5028" w:rsidP="009B5028">
            <w:pPr>
              <w:spacing w:line="256" w:lineRule="auto"/>
              <w:jc w:val="center"/>
              <w:rPr>
                <w:rFonts w:cs="Calibri"/>
                <w:b/>
                <w:szCs w:val="22"/>
              </w:rPr>
            </w:pPr>
          </w:p>
        </w:tc>
        <w:tc>
          <w:tcPr>
            <w:tcW w:w="25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B624DBF" w14:textId="77777777" w:rsidR="009B5028" w:rsidRDefault="009B5028" w:rsidP="009B5028">
            <w:pPr>
              <w:spacing w:line="256" w:lineRule="auto"/>
              <w:jc w:val="center"/>
              <w:rPr>
                <w:rFonts w:cs="Calibri"/>
                <w:b/>
                <w:szCs w:val="22"/>
              </w:rPr>
            </w:pPr>
          </w:p>
        </w:tc>
      </w:tr>
    </w:tbl>
    <w:p w14:paraId="7CF3F58C" w14:textId="447D056D" w:rsidR="001764AD" w:rsidRDefault="001764AD" w:rsidP="00071C97"/>
    <w:p w14:paraId="0B46084F" w14:textId="0A045EAA" w:rsidR="001764AD" w:rsidRDefault="001764AD" w:rsidP="00071C97"/>
    <w:p w14:paraId="64B04CA3" w14:textId="1FC6133E" w:rsidR="001764AD" w:rsidRDefault="001764AD" w:rsidP="00071C97"/>
    <w:p w14:paraId="0CDCF38A" w14:textId="2A1438D5" w:rsidR="001764AD" w:rsidRDefault="001764AD" w:rsidP="00071C97"/>
    <w:p w14:paraId="64D5047D" w14:textId="77777777" w:rsidR="001764AD" w:rsidRPr="00587986" w:rsidRDefault="001764AD" w:rsidP="00071C97"/>
    <w:tbl>
      <w:tblPr>
        <w:tblW w:w="5000" w:type="pct"/>
        <w:jc w:val="center"/>
        <w:tblLook w:val="01E0" w:firstRow="1" w:lastRow="1" w:firstColumn="1" w:lastColumn="1" w:noHBand="0" w:noVBand="0"/>
      </w:tblPr>
      <w:tblGrid>
        <w:gridCol w:w="5081"/>
        <w:gridCol w:w="8923"/>
      </w:tblGrid>
      <w:tr w:rsidR="00071C97" w:rsidRPr="00054DF1" w14:paraId="120E0E41" w14:textId="77777777" w:rsidTr="004F6540">
        <w:trPr>
          <w:jc w:val="center"/>
        </w:trPr>
        <w:tc>
          <w:tcPr>
            <w:tcW w:w="1814" w:type="pct"/>
            <w:vAlign w:val="center"/>
          </w:tcPr>
          <w:p w14:paraId="3AA37A2C" w14:textId="77777777" w:rsidR="00071C97" w:rsidRPr="00054DF1" w:rsidRDefault="00071C97" w:rsidP="004F6540">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2C92AD46" w14:textId="77777777" w:rsidR="00071C97" w:rsidRPr="00054DF1" w:rsidRDefault="00071C97" w:rsidP="004F6540">
            <w:pPr>
              <w:rPr>
                <w:rFonts w:asciiTheme="minorHAnsi" w:hAnsiTheme="minorHAnsi" w:cstheme="minorHAnsi"/>
                <w:szCs w:val="22"/>
              </w:rPr>
            </w:pPr>
            <w:r w:rsidRPr="00054DF1">
              <w:rPr>
                <w:rFonts w:asciiTheme="minorHAnsi" w:hAnsiTheme="minorHAnsi" w:cstheme="minorHAnsi"/>
                <w:szCs w:val="22"/>
              </w:rPr>
              <w:t>…………………………………………………………………………………………………………..</w:t>
            </w:r>
          </w:p>
        </w:tc>
      </w:tr>
      <w:tr w:rsidR="00071C97" w:rsidRPr="00054DF1" w14:paraId="71B2D8E4" w14:textId="77777777" w:rsidTr="004F6540">
        <w:trPr>
          <w:jc w:val="center"/>
        </w:trPr>
        <w:tc>
          <w:tcPr>
            <w:tcW w:w="1814" w:type="pct"/>
            <w:vAlign w:val="center"/>
          </w:tcPr>
          <w:p w14:paraId="40459374" w14:textId="77777777" w:rsidR="00071C97" w:rsidRPr="00054DF1" w:rsidRDefault="00071C97" w:rsidP="004F6540">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483699B0" w14:textId="77777777" w:rsidR="00071C97" w:rsidRPr="00054DF1" w:rsidRDefault="00071C97" w:rsidP="004F6540">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75378881" w14:textId="77777777" w:rsidR="00071C97" w:rsidRDefault="00071C97" w:rsidP="00071C97">
      <w:pPr>
        <w:rPr>
          <w:rFonts w:asciiTheme="minorHAnsi" w:hAnsiTheme="minorHAnsi" w:cstheme="minorHAnsi"/>
          <w:szCs w:val="22"/>
        </w:rPr>
      </w:pPr>
    </w:p>
    <w:p w14:paraId="6E7CA96F" w14:textId="77777777" w:rsidR="00071C97" w:rsidRDefault="00071C97" w:rsidP="00071C97">
      <w:pPr>
        <w:rPr>
          <w:rFonts w:asciiTheme="minorHAnsi" w:hAnsiTheme="minorHAnsi" w:cstheme="minorHAnsi"/>
          <w:szCs w:val="22"/>
        </w:rPr>
      </w:pPr>
    </w:p>
    <w:p w14:paraId="3F7CE8CE" w14:textId="77777777" w:rsidR="00071C97" w:rsidRDefault="00071C97" w:rsidP="00071C97">
      <w:pPr>
        <w:rPr>
          <w:rFonts w:asciiTheme="minorHAnsi" w:hAnsiTheme="minorHAnsi" w:cstheme="minorHAnsi"/>
          <w:szCs w:val="22"/>
        </w:rPr>
      </w:pPr>
    </w:p>
    <w:p w14:paraId="1D699906" w14:textId="63AA7DCC" w:rsidR="00071C97" w:rsidRDefault="00071C97" w:rsidP="00071C97">
      <w:pPr>
        <w:rPr>
          <w:rFonts w:asciiTheme="minorHAnsi" w:hAnsiTheme="minorHAnsi" w:cstheme="minorHAnsi"/>
          <w:szCs w:val="22"/>
        </w:rPr>
      </w:pPr>
    </w:p>
    <w:p w14:paraId="4CD41B40" w14:textId="77777777" w:rsidR="00554355" w:rsidRDefault="00554355" w:rsidP="006F57D9">
      <w:pPr>
        <w:widowControl w:val="0"/>
        <w:shd w:val="clear" w:color="auto" w:fill="FFFFFF"/>
        <w:suppressAutoHyphens/>
        <w:spacing w:line="276" w:lineRule="auto"/>
        <w:jc w:val="right"/>
        <w:rPr>
          <w:rFonts w:eastAsia="Arial Unicode MS" w:cs="Calibri"/>
          <w:b/>
          <w:sz w:val="20"/>
          <w:szCs w:val="20"/>
        </w:rPr>
      </w:pPr>
    </w:p>
    <w:p w14:paraId="1EC80FA3" w14:textId="77777777" w:rsidR="00554355" w:rsidRDefault="00554355" w:rsidP="006F57D9">
      <w:pPr>
        <w:widowControl w:val="0"/>
        <w:shd w:val="clear" w:color="auto" w:fill="FFFFFF"/>
        <w:suppressAutoHyphens/>
        <w:spacing w:line="276" w:lineRule="auto"/>
        <w:jc w:val="right"/>
        <w:rPr>
          <w:rFonts w:eastAsia="Arial Unicode MS" w:cs="Calibri"/>
          <w:b/>
          <w:sz w:val="20"/>
          <w:szCs w:val="20"/>
        </w:rPr>
      </w:pPr>
    </w:p>
    <w:p w14:paraId="0DDEC4DC" w14:textId="77777777" w:rsidR="00554355" w:rsidRDefault="00554355" w:rsidP="006F57D9">
      <w:pPr>
        <w:widowControl w:val="0"/>
        <w:shd w:val="clear" w:color="auto" w:fill="FFFFFF"/>
        <w:suppressAutoHyphens/>
        <w:spacing w:line="276" w:lineRule="auto"/>
        <w:jc w:val="right"/>
        <w:rPr>
          <w:rFonts w:eastAsia="Arial Unicode MS" w:cs="Calibri"/>
          <w:b/>
          <w:sz w:val="20"/>
          <w:szCs w:val="20"/>
        </w:rPr>
      </w:pPr>
    </w:p>
    <w:p w14:paraId="479B6427" w14:textId="77777777" w:rsidR="00554355" w:rsidRDefault="00554355" w:rsidP="006F57D9">
      <w:pPr>
        <w:widowControl w:val="0"/>
        <w:shd w:val="clear" w:color="auto" w:fill="FFFFFF"/>
        <w:suppressAutoHyphens/>
        <w:spacing w:line="276" w:lineRule="auto"/>
        <w:jc w:val="right"/>
        <w:rPr>
          <w:rFonts w:eastAsia="Arial Unicode MS" w:cs="Calibri"/>
          <w:b/>
          <w:sz w:val="20"/>
          <w:szCs w:val="20"/>
        </w:rPr>
      </w:pPr>
    </w:p>
    <w:p w14:paraId="78F1AB09" w14:textId="77777777" w:rsidR="00554355" w:rsidRDefault="00554355" w:rsidP="006F57D9">
      <w:pPr>
        <w:widowControl w:val="0"/>
        <w:shd w:val="clear" w:color="auto" w:fill="FFFFFF"/>
        <w:suppressAutoHyphens/>
        <w:spacing w:line="276" w:lineRule="auto"/>
        <w:jc w:val="right"/>
        <w:rPr>
          <w:rFonts w:eastAsia="Arial Unicode MS" w:cs="Calibri"/>
          <w:b/>
          <w:sz w:val="20"/>
          <w:szCs w:val="20"/>
        </w:rPr>
      </w:pPr>
    </w:p>
    <w:p w14:paraId="789759EC" w14:textId="77777777" w:rsidR="00554355" w:rsidRDefault="00554355" w:rsidP="006F57D9">
      <w:pPr>
        <w:widowControl w:val="0"/>
        <w:shd w:val="clear" w:color="auto" w:fill="FFFFFF"/>
        <w:suppressAutoHyphens/>
        <w:spacing w:line="276" w:lineRule="auto"/>
        <w:jc w:val="right"/>
        <w:rPr>
          <w:rFonts w:eastAsia="Arial Unicode MS" w:cs="Calibri"/>
          <w:b/>
          <w:sz w:val="20"/>
          <w:szCs w:val="20"/>
        </w:rPr>
      </w:pPr>
    </w:p>
    <w:p w14:paraId="425095AB" w14:textId="77777777" w:rsidR="00554355" w:rsidRDefault="00554355" w:rsidP="006F57D9">
      <w:pPr>
        <w:widowControl w:val="0"/>
        <w:shd w:val="clear" w:color="auto" w:fill="FFFFFF"/>
        <w:suppressAutoHyphens/>
        <w:spacing w:line="276" w:lineRule="auto"/>
        <w:jc w:val="right"/>
        <w:rPr>
          <w:rFonts w:eastAsia="Arial Unicode MS" w:cs="Calibri"/>
          <w:b/>
          <w:sz w:val="20"/>
          <w:szCs w:val="20"/>
        </w:rPr>
      </w:pPr>
    </w:p>
    <w:p w14:paraId="728269AE" w14:textId="77777777" w:rsidR="00554355" w:rsidRDefault="00554355" w:rsidP="006F57D9">
      <w:pPr>
        <w:widowControl w:val="0"/>
        <w:shd w:val="clear" w:color="auto" w:fill="FFFFFF"/>
        <w:suppressAutoHyphens/>
        <w:spacing w:line="276" w:lineRule="auto"/>
        <w:jc w:val="right"/>
        <w:rPr>
          <w:rFonts w:eastAsia="Arial Unicode MS" w:cs="Calibri"/>
          <w:b/>
          <w:sz w:val="20"/>
          <w:szCs w:val="20"/>
        </w:rPr>
      </w:pPr>
    </w:p>
    <w:p w14:paraId="4A055787" w14:textId="39544FB3" w:rsidR="006F57D9" w:rsidRPr="008631DA" w:rsidRDefault="006F57D9" w:rsidP="006F57D9">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6</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p>
    <w:p w14:paraId="49FBAE02" w14:textId="2C60381E" w:rsidR="006F57D9" w:rsidRDefault="006F57D9" w:rsidP="006F57D9">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A81A0F">
        <w:rPr>
          <w:rFonts w:eastAsia="Arial Unicode MS" w:cs="Calibri"/>
          <w:b/>
          <w:bCs/>
          <w:sz w:val="20"/>
          <w:szCs w:val="20"/>
        </w:rPr>
        <w:t>22</w:t>
      </w:r>
      <w:r>
        <w:rPr>
          <w:rFonts w:eastAsia="Arial Unicode MS" w:cs="Calibri"/>
          <w:b/>
          <w:bCs/>
          <w:sz w:val="20"/>
          <w:szCs w:val="20"/>
        </w:rPr>
        <w:t>.</w:t>
      </w:r>
      <w:r w:rsidRPr="008631DA">
        <w:rPr>
          <w:rFonts w:eastAsia="Arial Unicode MS" w:cs="Calibri"/>
          <w:b/>
          <w:bCs/>
          <w:sz w:val="20"/>
          <w:szCs w:val="20"/>
        </w:rPr>
        <w:t>20</w:t>
      </w:r>
      <w:r>
        <w:rPr>
          <w:rFonts w:eastAsia="Arial Unicode MS" w:cs="Calibri"/>
          <w:b/>
          <w:bCs/>
          <w:sz w:val="20"/>
          <w:szCs w:val="20"/>
        </w:rPr>
        <w:t>21</w:t>
      </w:r>
      <w:r w:rsidRPr="008631DA">
        <w:rPr>
          <w:rFonts w:eastAsia="Arial Unicode MS" w:cs="Calibri"/>
          <w:b/>
          <w:bCs/>
          <w:sz w:val="20"/>
          <w:szCs w:val="20"/>
        </w:rPr>
        <w:t xml:space="preserve"> </w:t>
      </w:r>
      <w:r>
        <w:rPr>
          <w:rFonts w:eastAsia="Arial Unicode MS" w:cs="Calibri"/>
          <w:b/>
          <w:bCs/>
          <w:sz w:val="20"/>
          <w:szCs w:val="20"/>
        </w:rPr>
        <w:t xml:space="preserve">– wzór wykazu parametrów oferowanych lub opis sposobu spełniania wymagań zawartych w OPZ </w:t>
      </w:r>
    </w:p>
    <w:p w14:paraId="574F6601" w14:textId="77777777" w:rsidR="006F57D9" w:rsidRPr="008631DA" w:rsidRDefault="006F57D9" w:rsidP="006F57D9">
      <w:pPr>
        <w:widowControl w:val="0"/>
        <w:shd w:val="clear" w:color="auto" w:fill="FFFFFF"/>
        <w:suppressAutoHyphens/>
        <w:spacing w:line="276" w:lineRule="auto"/>
        <w:jc w:val="right"/>
        <w:rPr>
          <w:rFonts w:eastAsia="Arial Unicode MS" w:cs="Calibri"/>
          <w:b/>
          <w:bCs/>
          <w:sz w:val="20"/>
          <w:szCs w:val="20"/>
        </w:rPr>
      </w:pPr>
      <w:r>
        <w:rPr>
          <w:rFonts w:eastAsia="Arial Unicode MS" w:cs="Calibri"/>
          <w:b/>
          <w:bCs/>
          <w:sz w:val="20"/>
          <w:szCs w:val="20"/>
        </w:rPr>
        <w:t>– składany wraz z ofertą w celu potwierdzenia zgodności z kryteriami określonymi w opisie kryteriów oceny ofert</w:t>
      </w:r>
    </w:p>
    <w:p w14:paraId="1C09280E" w14:textId="77777777" w:rsidR="006F57D9" w:rsidRDefault="006F57D9" w:rsidP="006F57D9">
      <w:pPr>
        <w:rPr>
          <w:rFonts w:asciiTheme="minorHAnsi" w:hAnsiTheme="minorHAnsi" w:cstheme="minorHAnsi"/>
          <w:szCs w:val="22"/>
        </w:rPr>
      </w:pPr>
    </w:p>
    <w:p w14:paraId="265265F2" w14:textId="77777777" w:rsidR="006F57D9" w:rsidRDefault="006F57D9" w:rsidP="006F57D9">
      <w:pPr>
        <w:rPr>
          <w:rFonts w:asciiTheme="minorHAnsi" w:hAnsiTheme="minorHAnsi" w:cstheme="minorHAnsi"/>
          <w:szCs w:val="22"/>
        </w:rPr>
      </w:pPr>
    </w:p>
    <w:p w14:paraId="421DCBFB" w14:textId="77777777" w:rsidR="006F57D9" w:rsidRPr="00E902E4" w:rsidRDefault="006F57D9" w:rsidP="006F57D9">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4"/>
          <w:lang w:eastAsia="x-none"/>
        </w:rPr>
      </w:pPr>
      <w:r w:rsidRPr="003F7FB8">
        <w:rPr>
          <w:rFonts w:cs="Calibri"/>
          <w:b/>
          <w:sz w:val="24"/>
          <w:lang w:val="x-none" w:eastAsia="x-none"/>
        </w:rPr>
        <w:t xml:space="preserve">WYKAZ </w:t>
      </w:r>
      <w:r>
        <w:rPr>
          <w:rFonts w:cs="Calibri"/>
          <w:b/>
          <w:sz w:val="24"/>
          <w:lang w:eastAsia="x-none"/>
        </w:rPr>
        <w:t xml:space="preserve">PARAMETRÓW OFEROWANYCH LUB OPIS SPOSOBU SPEŁNIANIA WYMAGAŃ ZAWARTYCH W OPZ </w:t>
      </w:r>
      <w:r>
        <w:rPr>
          <w:rFonts w:cs="Calibri"/>
          <w:b/>
          <w:sz w:val="24"/>
          <w:lang w:eastAsia="x-none"/>
        </w:rPr>
        <w:br/>
        <w:t>– składany wraz z ofertą w celu potwierdzenia zgodności z kryteriami określonymi w opisie kryteriów oceny ofert</w:t>
      </w:r>
    </w:p>
    <w:p w14:paraId="0C273893" w14:textId="77777777" w:rsidR="006F57D9" w:rsidRDefault="006F57D9" w:rsidP="006F57D9">
      <w:pPr>
        <w:rPr>
          <w:rFonts w:asciiTheme="minorHAnsi" w:hAnsiTheme="minorHAnsi" w:cstheme="minorHAnsi"/>
          <w:szCs w:val="22"/>
        </w:rPr>
      </w:pPr>
    </w:p>
    <w:p w14:paraId="57B21174" w14:textId="77777777" w:rsidR="006F57D9" w:rsidRDefault="006F57D9" w:rsidP="006F57D9">
      <w:pPr>
        <w:rPr>
          <w:rFonts w:asciiTheme="minorHAnsi" w:hAnsiTheme="minorHAnsi" w:cstheme="minorHAnsi"/>
          <w:szCs w:val="22"/>
        </w:rPr>
      </w:pPr>
    </w:p>
    <w:p w14:paraId="655475DE" w14:textId="3142986A" w:rsidR="006F57D9" w:rsidRPr="006F57D9" w:rsidRDefault="00A81A0F" w:rsidP="006F57D9">
      <w:pPr>
        <w:rPr>
          <w:rFonts w:asciiTheme="minorHAnsi" w:hAnsiTheme="minorHAnsi" w:cstheme="minorHAnsi"/>
          <w:b/>
          <w:sz w:val="24"/>
        </w:rPr>
      </w:pPr>
      <w:r>
        <w:rPr>
          <w:rFonts w:asciiTheme="minorHAnsi" w:hAnsiTheme="minorHAnsi" w:cstheme="minorHAnsi"/>
          <w:b/>
          <w:sz w:val="24"/>
        </w:rPr>
        <w:t>Dostawa sprzętu komputerowego typu laptop wraz z 36 miesięczną gwarancją</w:t>
      </w:r>
    </w:p>
    <w:p w14:paraId="743AA09C" w14:textId="77777777" w:rsidR="006F57D9" w:rsidRPr="000B6DE4" w:rsidRDefault="006F57D9" w:rsidP="006F57D9">
      <w:pPr>
        <w:rPr>
          <w:rFonts w:asciiTheme="minorHAnsi" w:hAnsiTheme="minorHAnsi" w:cstheme="minorHAnsi"/>
          <w:b/>
          <w:sz w:val="24"/>
          <w:lang w:val="x-none"/>
        </w:rPr>
      </w:pPr>
    </w:p>
    <w:p w14:paraId="08306E25" w14:textId="77777777" w:rsidR="006F57D9" w:rsidRDefault="006F57D9" w:rsidP="006F57D9">
      <w:pPr>
        <w:rPr>
          <w:rFonts w:asciiTheme="minorHAnsi" w:hAnsiTheme="minorHAnsi" w:cstheme="minorHAnsi"/>
          <w:szCs w:val="22"/>
        </w:rPr>
      </w:pPr>
    </w:p>
    <w:tbl>
      <w:tblPr>
        <w:tblW w:w="15063" w:type="dxa"/>
        <w:tblInd w:w="-572" w:type="dxa"/>
        <w:tblLook w:val="04A0" w:firstRow="1" w:lastRow="0" w:firstColumn="1" w:lastColumn="0" w:noHBand="0" w:noVBand="1"/>
      </w:tblPr>
      <w:tblGrid>
        <w:gridCol w:w="960"/>
        <w:gridCol w:w="5042"/>
        <w:gridCol w:w="1701"/>
        <w:gridCol w:w="2396"/>
        <w:gridCol w:w="4964"/>
      </w:tblGrid>
      <w:tr w:rsidR="006F57D9" w:rsidRPr="00587986" w14:paraId="7B75C128" w14:textId="77777777" w:rsidTr="001E4036">
        <w:trPr>
          <w:trHeight w:val="594"/>
        </w:trPr>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FE4374" w14:textId="540D294E" w:rsidR="006F57D9" w:rsidRPr="00587986" w:rsidRDefault="006F57D9" w:rsidP="001E4036">
            <w:pPr>
              <w:spacing w:line="256" w:lineRule="auto"/>
              <w:jc w:val="center"/>
              <w:rPr>
                <w:rFonts w:cs="Calibri"/>
                <w:szCs w:val="22"/>
              </w:rPr>
            </w:pPr>
            <w:r w:rsidRPr="00587986">
              <w:rPr>
                <w:rFonts w:cs="Calibri"/>
                <w:b/>
                <w:szCs w:val="22"/>
              </w:rPr>
              <w:t>L.p.</w:t>
            </w:r>
            <w:r w:rsidR="00107321">
              <w:rPr>
                <w:rFonts w:cs="Calibri"/>
                <w:b/>
                <w:szCs w:val="22"/>
              </w:rPr>
              <w:t xml:space="preserve"> </w:t>
            </w:r>
          </w:p>
        </w:tc>
        <w:tc>
          <w:tcPr>
            <w:tcW w:w="5042" w:type="dxa"/>
            <w:tcBorders>
              <w:top w:val="single" w:sz="4" w:space="0" w:color="000000"/>
              <w:left w:val="single" w:sz="4" w:space="0" w:color="000000"/>
              <w:bottom w:val="single" w:sz="4" w:space="0" w:color="000000"/>
              <w:right w:val="single" w:sz="4" w:space="0" w:color="000000"/>
            </w:tcBorders>
            <w:hideMark/>
          </w:tcPr>
          <w:p w14:paraId="696E93F4" w14:textId="77777777" w:rsidR="006F57D9" w:rsidRPr="00587986" w:rsidRDefault="006F57D9" w:rsidP="004F6540">
            <w:pPr>
              <w:spacing w:line="256" w:lineRule="auto"/>
              <w:jc w:val="center"/>
              <w:rPr>
                <w:rFonts w:eastAsiaTheme="minorEastAsia" w:cs="Calibri"/>
                <w:szCs w:val="22"/>
                <w:lang w:eastAsia="en-US"/>
              </w:rPr>
            </w:pPr>
            <w:r w:rsidRPr="00587986">
              <w:rPr>
                <w:rFonts w:cs="Calibri"/>
                <w:b/>
                <w:szCs w:val="22"/>
              </w:rPr>
              <w:t>Opis wymagania</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2ED72C" w14:textId="77777777" w:rsidR="006F57D9" w:rsidRPr="00587986" w:rsidRDefault="006F57D9" w:rsidP="004F6540">
            <w:pPr>
              <w:spacing w:before="240" w:line="256" w:lineRule="auto"/>
              <w:jc w:val="center"/>
              <w:rPr>
                <w:rFonts w:cs="Calibri"/>
                <w:b/>
                <w:szCs w:val="22"/>
              </w:rPr>
            </w:pPr>
            <w:r w:rsidRPr="00587986">
              <w:rPr>
                <w:rFonts w:cs="Calibri"/>
                <w:b/>
                <w:szCs w:val="22"/>
              </w:rPr>
              <w:t>Oświadczenie Wykonawcy:</w:t>
            </w:r>
          </w:p>
          <w:p w14:paraId="6A01A386" w14:textId="3D0C3197" w:rsidR="006F57D9" w:rsidRPr="00587986" w:rsidRDefault="006F57D9" w:rsidP="004F6540">
            <w:pPr>
              <w:spacing w:line="256" w:lineRule="auto"/>
              <w:jc w:val="center"/>
              <w:rPr>
                <w:rFonts w:cs="Calibri"/>
                <w:b/>
                <w:szCs w:val="22"/>
              </w:rPr>
            </w:pPr>
            <w:r w:rsidRPr="00587986">
              <w:rPr>
                <w:rFonts w:cs="Calibri"/>
                <w:b/>
                <w:szCs w:val="22"/>
              </w:rPr>
              <w:t>Spełnia/Nie spełnia</w:t>
            </w:r>
          </w:p>
        </w:tc>
        <w:tc>
          <w:tcPr>
            <w:tcW w:w="2396" w:type="dxa"/>
            <w:tcBorders>
              <w:top w:val="single" w:sz="4" w:space="0" w:color="000000"/>
              <w:left w:val="single" w:sz="4" w:space="0" w:color="000000"/>
              <w:bottom w:val="single" w:sz="4" w:space="0" w:color="000000"/>
              <w:right w:val="single" w:sz="4" w:space="0" w:color="000000"/>
            </w:tcBorders>
          </w:tcPr>
          <w:p w14:paraId="5BEB4523" w14:textId="77777777" w:rsidR="006F57D9" w:rsidRPr="00587986" w:rsidRDefault="006F57D9" w:rsidP="004F6540">
            <w:pPr>
              <w:spacing w:line="256" w:lineRule="auto"/>
              <w:jc w:val="center"/>
              <w:rPr>
                <w:rFonts w:cs="Calibri"/>
                <w:b/>
                <w:szCs w:val="22"/>
              </w:rPr>
            </w:pPr>
            <w:r w:rsidRPr="00587986">
              <w:rPr>
                <w:rFonts w:cs="Calibri"/>
                <w:b/>
                <w:szCs w:val="22"/>
              </w:rPr>
              <w:t xml:space="preserve">Opis oferowanych parametrów </w:t>
            </w:r>
            <w:r w:rsidRPr="00587986">
              <w:rPr>
                <w:rFonts w:cs="Calibri"/>
                <w:b/>
                <w:szCs w:val="22"/>
              </w:rPr>
              <w:br/>
              <w:t>lub sposobu spełnienia wymagania</w:t>
            </w:r>
          </w:p>
        </w:tc>
        <w:tc>
          <w:tcPr>
            <w:tcW w:w="49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C83A69" w14:textId="5A0A3748" w:rsidR="006F57D9" w:rsidRPr="006E636A" w:rsidRDefault="00AD476D" w:rsidP="004F6540">
            <w:pPr>
              <w:spacing w:line="256" w:lineRule="auto"/>
              <w:jc w:val="center"/>
              <w:rPr>
                <w:rFonts w:cs="Calibri"/>
                <w:b/>
                <w:sz w:val="20"/>
                <w:szCs w:val="20"/>
              </w:rPr>
            </w:pPr>
            <w:r w:rsidRPr="007E7C4C">
              <w:rPr>
                <w:rFonts w:cs="Calibri"/>
                <w:b/>
                <w:sz w:val="20"/>
                <w:szCs w:val="20"/>
              </w:rPr>
              <w:t>Wskazanie miejsca w dokumentacji</w:t>
            </w:r>
            <w:r w:rsidRPr="007E7C4C">
              <w:rPr>
                <w:rFonts w:cs="Calibri"/>
                <w:b/>
                <w:sz w:val="20"/>
                <w:szCs w:val="20"/>
                <w:vertAlign w:val="superscript"/>
              </w:rPr>
              <w:footnoteReference w:id="24"/>
            </w:r>
            <w:r w:rsidRPr="007E7C4C">
              <w:rPr>
                <w:rFonts w:cs="Calibri"/>
                <w:b/>
                <w:sz w:val="20"/>
                <w:szCs w:val="20"/>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w:t>
            </w:r>
            <w:r>
              <w:rPr>
                <w:rFonts w:cs="Calibri"/>
                <w:b/>
                <w:sz w:val="20"/>
                <w:szCs w:val="20"/>
              </w:rPr>
              <w:t xml:space="preserve">ekranu </w:t>
            </w:r>
            <w:r w:rsidRPr="007E7C4C">
              <w:rPr>
                <w:rFonts w:cs="Calibri"/>
                <w:b/>
                <w:sz w:val="20"/>
                <w:szCs w:val="20"/>
              </w:rPr>
              <w:t>konfiguracji</w:t>
            </w:r>
            <w:r>
              <w:rPr>
                <w:rFonts w:cs="Calibri"/>
                <w:b/>
                <w:sz w:val="20"/>
                <w:szCs w:val="20"/>
              </w:rPr>
              <w:t>/testu</w:t>
            </w:r>
            <w:r w:rsidRPr="007E7C4C">
              <w:rPr>
                <w:rFonts w:cs="Calibri"/>
                <w:b/>
                <w:sz w:val="20"/>
                <w:szCs w:val="20"/>
              </w:rPr>
              <w:t>, karta katalogowa, specyfikacja techniczna, dokumentacja licencyjna, dokumentacja oprogramowania) lub przedstawić oświadczenie producenta urządzenia/oprogramowania, z którego wynika sposób spełnienia danego wymagania</w:t>
            </w:r>
            <w:r>
              <w:rPr>
                <w:rFonts w:cs="Calibri"/>
                <w:b/>
                <w:sz w:val="20"/>
                <w:szCs w:val="20"/>
              </w:rPr>
              <w:t>.</w:t>
            </w:r>
          </w:p>
        </w:tc>
      </w:tr>
      <w:tr w:rsidR="006F57D9" w:rsidRPr="00587986" w14:paraId="4648CE3B" w14:textId="77777777" w:rsidTr="001E4036">
        <w:trPr>
          <w:trHeight w:val="594"/>
        </w:trPr>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8014D6" w14:textId="31712A2D" w:rsidR="006F57D9" w:rsidRPr="00587986" w:rsidRDefault="001E4036" w:rsidP="004F6540">
            <w:pPr>
              <w:spacing w:line="256" w:lineRule="auto"/>
              <w:jc w:val="center"/>
              <w:rPr>
                <w:rFonts w:cs="Calibri"/>
                <w:b/>
                <w:szCs w:val="22"/>
              </w:rPr>
            </w:pPr>
            <w:r>
              <w:rPr>
                <w:rFonts w:cs="Calibri"/>
                <w:b/>
                <w:szCs w:val="22"/>
              </w:rPr>
              <w:t>1.</w:t>
            </w:r>
            <w:r w:rsidR="00834B4B">
              <w:rPr>
                <w:rFonts w:cs="Calibri"/>
                <w:b/>
                <w:szCs w:val="22"/>
              </w:rPr>
              <w:t xml:space="preserve">  </w:t>
            </w:r>
          </w:p>
        </w:tc>
        <w:tc>
          <w:tcPr>
            <w:tcW w:w="5042" w:type="dxa"/>
            <w:tcBorders>
              <w:top w:val="single" w:sz="4" w:space="0" w:color="000000"/>
              <w:left w:val="single" w:sz="4" w:space="0" w:color="000000"/>
              <w:bottom w:val="single" w:sz="4" w:space="0" w:color="000000"/>
              <w:right w:val="single" w:sz="4" w:space="0" w:color="000000"/>
            </w:tcBorders>
          </w:tcPr>
          <w:p w14:paraId="1FAC58F2" w14:textId="71C5908C" w:rsidR="006F57D9" w:rsidRPr="00587986" w:rsidRDefault="001E4036" w:rsidP="00225AFD">
            <w:pPr>
              <w:spacing w:line="256" w:lineRule="auto"/>
              <w:rPr>
                <w:rFonts w:cs="Calibri"/>
                <w:b/>
                <w:szCs w:val="22"/>
              </w:rPr>
            </w:pPr>
            <w:r>
              <w:t>Zasilacz sieciowy przeznaczony do ładowania/zasilania laptopa wyposażony w końcówkę typu USB-C</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84CB96" w14:textId="77777777" w:rsidR="009C3210" w:rsidRDefault="009C3210" w:rsidP="009C3210">
            <w:pPr>
              <w:widowControl w:val="0"/>
              <w:suppressAutoHyphens/>
              <w:spacing w:line="276" w:lineRule="auto"/>
              <w:jc w:val="left"/>
              <w:rPr>
                <w:rFonts w:cs="Calibri"/>
                <w:b/>
                <w:sz w:val="20"/>
                <w:szCs w:val="20"/>
                <w:u w:val="single"/>
              </w:rPr>
            </w:pPr>
            <w:r w:rsidRPr="003347F1">
              <w:rPr>
                <w:rFonts w:cs="Calibri"/>
                <w:b/>
                <w:sz w:val="20"/>
                <w:szCs w:val="20"/>
                <w:u w:val="single"/>
              </w:rPr>
              <w:fldChar w:fldCharType="begin">
                <w:ffData>
                  <w:name w:val=""/>
                  <w:enabled/>
                  <w:calcOnExit w:val="0"/>
                  <w:checkBox>
                    <w:sizeAuto/>
                    <w:default w:val="0"/>
                  </w:checkBox>
                </w:ffData>
              </w:fldChar>
            </w:r>
            <w:r w:rsidRPr="003347F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3347F1">
              <w:rPr>
                <w:rFonts w:cs="Calibri"/>
                <w:b/>
                <w:sz w:val="20"/>
                <w:szCs w:val="20"/>
                <w:u w:val="single"/>
              </w:rPr>
              <w:fldChar w:fldCharType="end"/>
            </w:r>
            <w:r>
              <w:rPr>
                <w:rFonts w:cs="Calibri"/>
                <w:b/>
                <w:sz w:val="20"/>
                <w:szCs w:val="20"/>
                <w:u w:val="single"/>
              </w:rPr>
              <w:t xml:space="preserve"> Spełnia</w:t>
            </w:r>
          </w:p>
          <w:p w14:paraId="31DCF17D" w14:textId="6221D9B3" w:rsidR="006F57D9" w:rsidRPr="00587986" w:rsidRDefault="009C3210" w:rsidP="009C3210">
            <w:pPr>
              <w:spacing w:before="240" w:line="256" w:lineRule="auto"/>
              <w:rPr>
                <w:rFonts w:cs="Calibri"/>
                <w:b/>
                <w:szCs w:val="22"/>
              </w:rPr>
            </w:pPr>
            <w:r w:rsidRPr="003347F1">
              <w:rPr>
                <w:rFonts w:cs="Calibri"/>
                <w:b/>
                <w:sz w:val="20"/>
                <w:szCs w:val="20"/>
                <w:u w:val="single"/>
              </w:rPr>
              <w:fldChar w:fldCharType="begin">
                <w:ffData>
                  <w:name w:val="Wybór1"/>
                  <w:enabled/>
                  <w:calcOnExit w:val="0"/>
                  <w:checkBox>
                    <w:sizeAuto/>
                    <w:default w:val="0"/>
                  </w:checkBox>
                </w:ffData>
              </w:fldChar>
            </w:r>
            <w:r w:rsidRPr="003347F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3347F1">
              <w:rPr>
                <w:rFonts w:cs="Calibri"/>
                <w:b/>
                <w:sz w:val="20"/>
                <w:szCs w:val="20"/>
                <w:u w:val="single"/>
              </w:rPr>
              <w:fldChar w:fldCharType="end"/>
            </w:r>
            <w:r>
              <w:rPr>
                <w:rFonts w:cs="Calibri"/>
                <w:b/>
                <w:sz w:val="20"/>
                <w:szCs w:val="20"/>
                <w:u w:val="single"/>
              </w:rPr>
              <w:t xml:space="preserve"> Nie spełnia</w:t>
            </w:r>
          </w:p>
        </w:tc>
        <w:tc>
          <w:tcPr>
            <w:tcW w:w="2396" w:type="dxa"/>
            <w:tcBorders>
              <w:top w:val="single" w:sz="4" w:space="0" w:color="000000"/>
              <w:left w:val="single" w:sz="4" w:space="0" w:color="000000"/>
              <w:bottom w:val="single" w:sz="4" w:space="0" w:color="000000"/>
              <w:right w:val="single" w:sz="4" w:space="0" w:color="000000"/>
            </w:tcBorders>
          </w:tcPr>
          <w:p w14:paraId="04291D62" w14:textId="77777777" w:rsidR="006F57D9" w:rsidRPr="00587986" w:rsidRDefault="006F57D9" w:rsidP="004F6540">
            <w:pPr>
              <w:spacing w:line="256" w:lineRule="auto"/>
              <w:jc w:val="center"/>
              <w:rPr>
                <w:rFonts w:cs="Calibri"/>
                <w:b/>
                <w:szCs w:val="22"/>
              </w:rPr>
            </w:pPr>
          </w:p>
        </w:tc>
        <w:tc>
          <w:tcPr>
            <w:tcW w:w="49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58EB54" w14:textId="77777777" w:rsidR="006F57D9" w:rsidRPr="00587986" w:rsidRDefault="006F57D9" w:rsidP="004F6540">
            <w:pPr>
              <w:spacing w:line="256" w:lineRule="auto"/>
              <w:jc w:val="center"/>
              <w:rPr>
                <w:rFonts w:cs="Calibri"/>
                <w:b/>
                <w:szCs w:val="22"/>
              </w:rPr>
            </w:pPr>
          </w:p>
        </w:tc>
      </w:tr>
      <w:tr w:rsidR="006F57D9" w:rsidRPr="00587986" w14:paraId="40119639" w14:textId="77777777" w:rsidTr="001E4036">
        <w:trPr>
          <w:trHeight w:val="594"/>
        </w:trPr>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1C89AB" w14:textId="201FB0BF" w:rsidR="006F57D9" w:rsidRPr="00587986" w:rsidRDefault="001E4036" w:rsidP="004F6540">
            <w:pPr>
              <w:spacing w:line="256" w:lineRule="auto"/>
              <w:jc w:val="center"/>
              <w:rPr>
                <w:rFonts w:cs="Calibri"/>
                <w:b/>
                <w:szCs w:val="22"/>
              </w:rPr>
            </w:pPr>
            <w:r>
              <w:rPr>
                <w:rFonts w:cs="Calibri"/>
                <w:b/>
                <w:szCs w:val="22"/>
              </w:rPr>
              <w:t>2.</w:t>
            </w:r>
            <w:r w:rsidR="00ED2FE7">
              <w:rPr>
                <w:rFonts w:cs="Calibri"/>
                <w:b/>
                <w:szCs w:val="22"/>
              </w:rPr>
              <w:t xml:space="preserve">  </w:t>
            </w:r>
          </w:p>
        </w:tc>
        <w:tc>
          <w:tcPr>
            <w:tcW w:w="5042" w:type="dxa"/>
            <w:tcBorders>
              <w:top w:val="single" w:sz="4" w:space="0" w:color="000000"/>
              <w:left w:val="single" w:sz="4" w:space="0" w:color="000000"/>
              <w:bottom w:val="single" w:sz="4" w:space="0" w:color="000000"/>
              <w:right w:val="single" w:sz="4" w:space="0" w:color="000000"/>
            </w:tcBorders>
          </w:tcPr>
          <w:p w14:paraId="4BDA55F6" w14:textId="3159BF00" w:rsidR="006F57D9" w:rsidRPr="00587986" w:rsidRDefault="001E4036" w:rsidP="00225AFD">
            <w:pPr>
              <w:spacing w:line="256" w:lineRule="auto"/>
              <w:rPr>
                <w:rFonts w:cs="Calibri"/>
                <w:b/>
                <w:szCs w:val="22"/>
              </w:rPr>
            </w:pPr>
            <w:r>
              <w:t>Dodatkowa funkcjonalność w postaci czytnika linii papilarnych – zintegrowanego w obudowie</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C13FF0" w14:textId="77777777" w:rsidR="009C3210" w:rsidRDefault="009C3210" w:rsidP="009C3210">
            <w:pPr>
              <w:widowControl w:val="0"/>
              <w:suppressAutoHyphens/>
              <w:spacing w:line="276" w:lineRule="auto"/>
              <w:jc w:val="left"/>
              <w:rPr>
                <w:rFonts w:cs="Calibri"/>
                <w:b/>
                <w:sz w:val="20"/>
                <w:szCs w:val="20"/>
                <w:u w:val="single"/>
              </w:rPr>
            </w:pPr>
            <w:r w:rsidRPr="003347F1">
              <w:rPr>
                <w:rFonts w:cs="Calibri"/>
                <w:b/>
                <w:sz w:val="20"/>
                <w:szCs w:val="20"/>
                <w:u w:val="single"/>
              </w:rPr>
              <w:fldChar w:fldCharType="begin">
                <w:ffData>
                  <w:name w:val=""/>
                  <w:enabled/>
                  <w:calcOnExit w:val="0"/>
                  <w:checkBox>
                    <w:sizeAuto/>
                    <w:default w:val="0"/>
                  </w:checkBox>
                </w:ffData>
              </w:fldChar>
            </w:r>
            <w:r w:rsidRPr="003347F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3347F1">
              <w:rPr>
                <w:rFonts w:cs="Calibri"/>
                <w:b/>
                <w:sz w:val="20"/>
                <w:szCs w:val="20"/>
                <w:u w:val="single"/>
              </w:rPr>
              <w:fldChar w:fldCharType="end"/>
            </w:r>
            <w:r>
              <w:rPr>
                <w:rFonts w:cs="Calibri"/>
                <w:b/>
                <w:sz w:val="20"/>
                <w:szCs w:val="20"/>
                <w:u w:val="single"/>
              </w:rPr>
              <w:t xml:space="preserve"> Spełnia</w:t>
            </w:r>
          </w:p>
          <w:p w14:paraId="1220AD7D" w14:textId="347D178F" w:rsidR="006F57D9" w:rsidRPr="00587986" w:rsidRDefault="009C3210" w:rsidP="009C3210">
            <w:pPr>
              <w:spacing w:before="240" w:line="256" w:lineRule="auto"/>
              <w:rPr>
                <w:rFonts w:cs="Calibri"/>
                <w:b/>
                <w:szCs w:val="22"/>
              </w:rPr>
            </w:pPr>
            <w:r w:rsidRPr="003347F1">
              <w:rPr>
                <w:rFonts w:cs="Calibri"/>
                <w:b/>
                <w:sz w:val="20"/>
                <w:szCs w:val="20"/>
                <w:u w:val="single"/>
              </w:rPr>
              <w:fldChar w:fldCharType="begin">
                <w:ffData>
                  <w:name w:val="Wybór1"/>
                  <w:enabled/>
                  <w:calcOnExit w:val="0"/>
                  <w:checkBox>
                    <w:sizeAuto/>
                    <w:default w:val="0"/>
                  </w:checkBox>
                </w:ffData>
              </w:fldChar>
            </w:r>
            <w:r w:rsidRPr="003347F1">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3347F1">
              <w:rPr>
                <w:rFonts w:cs="Calibri"/>
                <w:b/>
                <w:sz w:val="20"/>
                <w:szCs w:val="20"/>
                <w:u w:val="single"/>
              </w:rPr>
              <w:fldChar w:fldCharType="end"/>
            </w:r>
            <w:r>
              <w:rPr>
                <w:rFonts w:cs="Calibri"/>
                <w:b/>
                <w:sz w:val="20"/>
                <w:szCs w:val="20"/>
                <w:u w:val="single"/>
              </w:rPr>
              <w:t xml:space="preserve"> Nie spełnia</w:t>
            </w:r>
          </w:p>
        </w:tc>
        <w:tc>
          <w:tcPr>
            <w:tcW w:w="2396" w:type="dxa"/>
            <w:tcBorders>
              <w:top w:val="single" w:sz="4" w:space="0" w:color="000000"/>
              <w:left w:val="single" w:sz="4" w:space="0" w:color="000000"/>
              <w:bottom w:val="single" w:sz="4" w:space="0" w:color="000000"/>
              <w:right w:val="single" w:sz="4" w:space="0" w:color="000000"/>
            </w:tcBorders>
          </w:tcPr>
          <w:p w14:paraId="0AAC5633" w14:textId="77777777" w:rsidR="006F57D9" w:rsidRPr="00587986" w:rsidRDefault="006F57D9" w:rsidP="004F6540">
            <w:pPr>
              <w:spacing w:line="256" w:lineRule="auto"/>
              <w:jc w:val="center"/>
              <w:rPr>
                <w:rFonts w:cs="Calibri"/>
                <w:b/>
                <w:szCs w:val="22"/>
              </w:rPr>
            </w:pPr>
          </w:p>
        </w:tc>
        <w:tc>
          <w:tcPr>
            <w:tcW w:w="49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73A870" w14:textId="77777777" w:rsidR="006F57D9" w:rsidRPr="00587986" w:rsidRDefault="006F57D9" w:rsidP="004F6540">
            <w:pPr>
              <w:spacing w:line="256" w:lineRule="auto"/>
              <w:jc w:val="center"/>
              <w:rPr>
                <w:rFonts w:cs="Calibri"/>
                <w:b/>
                <w:szCs w:val="22"/>
              </w:rPr>
            </w:pPr>
          </w:p>
        </w:tc>
      </w:tr>
    </w:tbl>
    <w:p w14:paraId="092C7410" w14:textId="77777777" w:rsidR="006F57D9" w:rsidRPr="00587986" w:rsidRDefault="006F57D9" w:rsidP="006F57D9"/>
    <w:tbl>
      <w:tblPr>
        <w:tblW w:w="5000" w:type="pct"/>
        <w:jc w:val="center"/>
        <w:tblLook w:val="01E0" w:firstRow="1" w:lastRow="1" w:firstColumn="1" w:lastColumn="1" w:noHBand="0" w:noVBand="0"/>
      </w:tblPr>
      <w:tblGrid>
        <w:gridCol w:w="5081"/>
        <w:gridCol w:w="8923"/>
      </w:tblGrid>
      <w:tr w:rsidR="006F57D9" w:rsidRPr="00054DF1" w14:paraId="40AC8264" w14:textId="77777777" w:rsidTr="004F6540">
        <w:trPr>
          <w:jc w:val="center"/>
        </w:trPr>
        <w:tc>
          <w:tcPr>
            <w:tcW w:w="1814" w:type="pct"/>
            <w:vAlign w:val="center"/>
          </w:tcPr>
          <w:p w14:paraId="096D2DEE" w14:textId="77777777" w:rsidR="006F57D9" w:rsidRPr="00054DF1" w:rsidRDefault="006F57D9" w:rsidP="004F6540">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3C87CC11" w14:textId="77777777" w:rsidR="006F57D9" w:rsidRPr="00054DF1" w:rsidRDefault="006F57D9" w:rsidP="004F6540">
            <w:pPr>
              <w:rPr>
                <w:rFonts w:asciiTheme="minorHAnsi" w:hAnsiTheme="minorHAnsi" w:cstheme="minorHAnsi"/>
                <w:szCs w:val="22"/>
              </w:rPr>
            </w:pPr>
            <w:r w:rsidRPr="00054DF1">
              <w:rPr>
                <w:rFonts w:asciiTheme="minorHAnsi" w:hAnsiTheme="minorHAnsi" w:cstheme="minorHAnsi"/>
                <w:szCs w:val="22"/>
              </w:rPr>
              <w:t>…………………………………………………………………………………………………………..</w:t>
            </w:r>
          </w:p>
        </w:tc>
      </w:tr>
      <w:tr w:rsidR="006F57D9" w:rsidRPr="00054DF1" w14:paraId="48E876B1" w14:textId="77777777" w:rsidTr="004F6540">
        <w:trPr>
          <w:jc w:val="center"/>
        </w:trPr>
        <w:tc>
          <w:tcPr>
            <w:tcW w:w="1814" w:type="pct"/>
            <w:vAlign w:val="center"/>
          </w:tcPr>
          <w:p w14:paraId="3513047B" w14:textId="77777777" w:rsidR="006F57D9" w:rsidRPr="00054DF1" w:rsidRDefault="006F57D9" w:rsidP="004F6540">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359FA778" w14:textId="77777777" w:rsidR="006F57D9" w:rsidRPr="00054DF1" w:rsidRDefault="006F57D9" w:rsidP="004F6540">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191E44D0" w14:textId="77777777" w:rsidR="006F57D9" w:rsidRDefault="006F57D9" w:rsidP="006F57D9">
      <w:pPr>
        <w:rPr>
          <w:rFonts w:asciiTheme="minorHAnsi" w:hAnsiTheme="minorHAnsi" w:cstheme="minorHAnsi"/>
          <w:szCs w:val="22"/>
        </w:rPr>
      </w:pPr>
    </w:p>
    <w:p w14:paraId="3942913E" w14:textId="77777777" w:rsidR="006F57D9" w:rsidRDefault="006F57D9" w:rsidP="006F57D9">
      <w:pPr>
        <w:ind w:firstLine="680"/>
        <w:rPr>
          <w:rFonts w:asciiTheme="minorHAnsi" w:hAnsiTheme="minorHAnsi" w:cstheme="minorHAnsi"/>
          <w:szCs w:val="22"/>
        </w:rPr>
      </w:pPr>
    </w:p>
    <w:p w14:paraId="49CABB68" w14:textId="77777777" w:rsidR="006F57D9" w:rsidRPr="00071C97" w:rsidRDefault="006F57D9" w:rsidP="006F57D9">
      <w:pPr>
        <w:ind w:firstLine="680"/>
        <w:rPr>
          <w:rFonts w:asciiTheme="minorHAnsi" w:hAnsiTheme="minorHAnsi" w:cstheme="minorHAnsi"/>
          <w:szCs w:val="22"/>
        </w:rPr>
      </w:pPr>
    </w:p>
    <w:p w14:paraId="572EABC9" w14:textId="37B64D26" w:rsidR="006F57D9" w:rsidRDefault="006F57D9" w:rsidP="00071C97">
      <w:pPr>
        <w:ind w:firstLine="680"/>
        <w:rPr>
          <w:rFonts w:asciiTheme="minorHAnsi" w:hAnsiTheme="minorHAnsi" w:cstheme="minorHAnsi"/>
          <w:szCs w:val="22"/>
        </w:rPr>
      </w:pPr>
    </w:p>
    <w:p w14:paraId="67BA8431" w14:textId="29D1D8AA" w:rsidR="000A4994" w:rsidRDefault="000A4994" w:rsidP="00071C97">
      <w:pPr>
        <w:ind w:firstLine="680"/>
        <w:rPr>
          <w:rFonts w:asciiTheme="minorHAnsi" w:hAnsiTheme="minorHAnsi" w:cstheme="minorHAnsi"/>
          <w:szCs w:val="22"/>
        </w:rPr>
      </w:pPr>
    </w:p>
    <w:p w14:paraId="4F7C01C1" w14:textId="3CDF5627" w:rsidR="000A4994" w:rsidRDefault="000A4994" w:rsidP="00071C97">
      <w:pPr>
        <w:ind w:firstLine="680"/>
        <w:rPr>
          <w:rFonts w:asciiTheme="minorHAnsi" w:hAnsiTheme="minorHAnsi" w:cstheme="minorHAnsi"/>
          <w:szCs w:val="22"/>
        </w:rPr>
      </w:pPr>
    </w:p>
    <w:p w14:paraId="5EF8D914" w14:textId="53D4D1FD" w:rsidR="000A4994" w:rsidRDefault="000A4994" w:rsidP="00071C97">
      <w:pPr>
        <w:ind w:firstLine="680"/>
        <w:rPr>
          <w:rFonts w:asciiTheme="minorHAnsi" w:hAnsiTheme="minorHAnsi" w:cstheme="minorHAnsi"/>
          <w:szCs w:val="22"/>
        </w:rPr>
      </w:pPr>
    </w:p>
    <w:p w14:paraId="2688BE17" w14:textId="7EE2CF0C" w:rsidR="000A4994" w:rsidRDefault="000A4994" w:rsidP="00071C97">
      <w:pPr>
        <w:ind w:firstLine="680"/>
        <w:rPr>
          <w:rFonts w:asciiTheme="minorHAnsi" w:hAnsiTheme="minorHAnsi" w:cstheme="minorHAnsi"/>
          <w:szCs w:val="22"/>
        </w:rPr>
      </w:pPr>
    </w:p>
    <w:p w14:paraId="5E2E03AE" w14:textId="5EDA9AA3" w:rsidR="000A4994" w:rsidRDefault="000A4994" w:rsidP="00071C97">
      <w:pPr>
        <w:ind w:firstLine="680"/>
        <w:rPr>
          <w:rFonts w:asciiTheme="minorHAnsi" w:hAnsiTheme="minorHAnsi" w:cstheme="minorHAnsi"/>
          <w:szCs w:val="22"/>
        </w:rPr>
      </w:pPr>
    </w:p>
    <w:p w14:paraId="036B4559" w14:textId="3B7029A2" w:rsidR="000A4994" w:rsidRDefault="000A4994" w:rsidP="00071C97">
      <w:pPr>
        <w:ind w:firstLine="680"/>
        <w:rPr>
          <w:rFonts w:asciiTheme="minorHAnsi" w:hAnsiTheme="minorHAnsi" w:cstheme="minorHAnsi"/>
          <w:szCs w:val="22"/>
        </w:rPr>
      </w:pPr>
    </w:p>
    <w:p w14:paraId="58F9EF66" w14:textId="0B451A12" w:rsidR="000A4994" w:rsidRDefault="000A4994" w:rsidP="00071C97">
      <w:pPr>
        <w:ind w:firstLine="680"/>
        <w:rPr>
          <w:rFonts w:asciiTheme="minorHAnsi" w:hAnsiTheme="minorHAnsi" w:cstheme="minorHAnsi"/>
          <w:szCs w:val="22"/>
        </w:rPr>
      </w:pPr>
    </w:p>
    <w:p w14:paraId="7505CA4D" w14:textId="3DD1B2C8" w:rsidR="000A4994" w:rsidRDefault="000A4994" w:rsidP="00071C97">
      <w:pPr>
        <w:ind w:firstLine="680"/>
        <w:rPr>
          <w:rFonts w:asciiTheme="minorHAnsi" w:hAnsiTheme="minorHAnsi" w:cstheme="minorHAnsi"/>
          <w:szCs w:val="22"/>
        </w:rPr>
      </w:pPr>
    </w:p>
    <w:p w14:paraId="30C4705C" w14:textId="19AEFEA7" w:rsidR="00B2763D" w:rsidRDefault="00B2763D" w:rsidP="00071C97">
      <w:pPr>
        <w:ind w:firstLine="680"/>
        <w:rPr>
          <w:rFonts w:asciiTheme="minorHAnsi" w:hAnsiTheme="minorHAnsi" w:cstheme="minorHAnsi"/>
          <w:szCs w:val="22"/>
        </w:rPr>
      </w:pPr>
    </w:p>
    <w:p w14:paraId="696C0FF4" w14:textId="77847B08" w:rsidR="00B2763D" w:rsidRDefault="00B2763D" w:rsidP="00071C97">
      <w:pPr>
        <w:ind w:firstLine="680"/>
        <w:rPr>
          <w:rFonts w:asciiTheme="minorHAnsi" w:hAnsiTheme="minorHAnsi" w:cstheme="minorHAnsi"/>
          <w:szCs w:val="22"/>
        </w:rPr>
      </w:pPr>
    </w:p>
    <w:p w14:paraId="3070E70E" w14:textId="47FD8822" w:rsidR="00B2763D" w:rsidRDefault="00B2763D" w:rsidP="00071C97">
      <w:pPr>
        <w:ind w:firstLine="680"/>
        <w:rPr>
          <w:rFonts w:asciiTheme="minorHAnsi" w:hAnsiTheme="minorHAnsi" w:cstheme="minorHAnsi"/>
          <w:szCs w:val="22"/>
        </w:rPr>
      </w:pPr>
    </w:p>
    <w:p w14:paraId="645C4AE7" w14:textId="66185CFC" w:rsidR="00B2763D" w:rsidRDefault="00B2763D" w:rsidP="00071C97">
      <w:pPr>
        <w:ind w:firstLine="680"/>
        <w:rPr>
          <w:rFonts w:asciiTheme="minorHAnsi" w:hAnsiTheme="minorHAnsi" w:cstheme="minorHAnsi"/>
          <w:szCs w:val="22"/>
        </w:rPr>
      </w:pPr>
    </w:p>
    <w:p w14:paraId="4FB42196" w14:textId="396DAF93" w:rsidR="00B2763D" w:rsidRDefault="00B2763D" w:rsidP="00071C97">
      <w:pPr>
        <w:ind w:firstLine="680"/>
        <w:rPr>
          <w:rFonts w:asciiTheme="minorHAnsi" w:hAnsiTheme="minorHAnsi" w:cstheme="minorHAnsi"/>
          <w:szCs w:val="22"/>
        </w:rPr>
      </w:pPr>
    </w:p>
    <w:p w14:paraId="3FF56A80" w14:textId="6B891125" w:rsidR="00B2763D" w:rsidRDefault="00B2763D" w:rsidP="00071C97">
      <w:pPr>
        <w:ind w:firstLine="680"/>
        <w:rPr>
          <w:rFonts w:asciiTheme="minorHAnsi" w:hAnsiTheme="minorHAnsi" w:cstheme="minorHAnsi"/>
          <w:szCs w:val="22"/>
        </w:rPr>
      </w:pPr>
    </w:p>
    <w:p w14:paraId="04639F79" w14:textId="2E527B9D" w:rsidR="00B2763D" w:rsidRDefault="00B2763D" w:rsidP="00071C97">
      <w:pPr>
        <w:ind w:firstLine="680"/>
        <w:rPr>
          <w:rFonts w:asciiTheme="minorHAnsi" w:hAnsiTheme="minorHAnsi" w:cstheme="minorHAnsi"/>
          <w:szCs w:val="22"/>
        </w:rPr>
      </w:pPr>
    </w:p>
    <w:p w14:paraId="2D5CF9C6" w14:textId="16E04897" w:rsidR="00B2763D" w:rsidRDefault="00B2763D" w:rsidP="00071C97">
      <w:pPr>
        <w:ind w:firstLine="680"/>
        <w:rPr>
          <w:rFonts w:asciiTheme="minorHAnsi" w:hAnsiTheme="minorHAnsi" w:cstheme="minorHAnsi"/>
          <w:szCs w:val="22"/>
        </w:rPr>
      </w:pPr>
    </w:p>
    <w:p w14:paraId="354D7D4E" w14:textId="0383448B" w:rsidR="00B2763D" w:rsidRDefault="00B2763D" w:rsidP="00071C97">
      <w:pPr>
        <w:ind w:firstLine="680"/>
        <w:rPr>
          <w:rFonts w:asciiTheme="minorHAnsi" w:hAnsiTheme="minorHAnsi" w:cstheme="minorHAnsi"/>
          <w:szCs w:val="22"/>
        </w:rPr>
      </w:pPr>
    </w:p>
    <w:p w14:paraId="5DE94184" w14:textId="6A60D07F" w:rsidR="00B2763D" w:rsidRDefault="00B2763D" w:rsidP="00071C97">
      <w:pPr>
        <w:ind w:firstLine="680"/>
        <w:rPr>
          <w:rFonts w:asciiTheme="minorHAnsi" w:hAnsiTheme="minorHAnsi" w:cstheme="minorHAnsi"/>
          <w:szCs w:val="22"/>
        </w:rPr>
      </w:pPr>
    </w:p>
    <w:p w14:paraId="1F2B81A3" w14:textId="03B43AFB" w:rsidR="00B2763D" w:rsidRDefault="00B2763D" w:rsidP="00071C97">
      <w:pPr>
        <w:ind w:firstLine="680"/>
        <w:rPr>
          <w:rFonts w:asciiTheme="minorHAnsi" w:hAnsiTheme="minorHAnsi" w:cstheme="minorHAnsi"/>
          <w:szCs w:val="22"/>
        </w:rPr>
      </w:pPr>
    </w:p>
    <w:p w14:paraId="34476C8D" w14:textId="66C5523E" w:rsidR="00B2763D" w:rsidRDefault="00B2763D" w:rsidP="00071C97">
      <w:pPr>
        <w:ind w:firstLine="680"/>
        <w:rPr>
          <w:rFonts w:asciiTheme="minorHAnsi" w:hAnsiTheme="minorHAnsi" w:cstheme="minorHAnsi"/>
          <w:szCs w:val="22"/>
        </w:rPr>
      </w:pPr>
    </w:p>
    <w:p w14:paraId="3AF110E8" w14:textId="0BE9E082" w:rsidR="00B2763D" w:rsidRDefault="00B2763D" w:rsidP="00071C97">
      <w:pPr>
        <w:ind w:firstLine="680"/>
        <w:rPr>
          <w:rFonts w:asciiTheme="minorHAnsi" w:hAnsiTheme="minorHAnsi" w:cstheme="minorHAnsi"/>
          <w:szCs w:val="22"/>
        </w:rPr>
      </w:pPr>
    </w:p>
    <w:p w14:paraId="11F43E45" w14:textId="20D69C41" w:rsidR="00B2763D" w:rsidRPr="007E7C4C" w:rsidRDefault="00B2763D" w:rsidP="00B2763D">
      <w:pPr>
        <w:widowControl w:val="0"/>
        <w:shd w:val="clear" w:color="auto" w:fill="FFFFFF"/>
        <w:suppressAutoHyphens/>
        <w:spacing w:line="276" w:lineRule="auto"/>
        <w:jc w:val="right"/>
        <w:rPr>
          <w:rFonts w:eastAsia="Arial Unicode MS" w:cs="Calibri"/>
          <w:b/>
          <w:sz w:val="20"/>
          <w:szCs w:val="20"/>
        </w:rPr>
      </w:pPr>
      <w:r w:rsidRPr="007E7C4C">
        <w:rPr>
          <w:rFonts w:eastAsia="Arial Unicode MS" w:cs="Calibri"/>
          <w:b/>
          <w:sz w:val="20"/>
          <w:szCs w:val="20"/>
        </w:rPr>
        <w:t>Załącznik nr 7 do Formularza oferty</w:t>
      </w:r>
    </w:p>
    <w:p w14:paraId="6205926A" w14:textId="14723564" w:rsidR="00B2763D" w:rsidRPr="007E7C4C" w:rsidRDefault="00B2763D" w:rsidP="00B2763D">
      <w:pPr>
        <w:widowControl w:val="0"/>
        <w:shd w:val="clear" w:color="auto" w:fill="FFFFFF"/>
        <w:suppressAutoHyphens/>
        <w:spacing w:line="276" w:lineRule="auto"/>
        <w:jc w:val="right"/>
        <w:rPr>
          <w:rFonts w:eastAsia="Arial Unicode MS" w:cs="Calibri"/>
          <w:b/>
          <w:bCs/>
          <w:sz w:val="20"/>
          <w:szCs w:val="20"/>
        </w:rPr>
      </w:pPr>
      <w:r w:rsidRPr="007E7C4C">
        <w:rPr>
          <w:rFonts w:eastAsia="Arial Unicode MS" w:cs="Calibri"/>
          <w:b/>
          <w:bCs/>
          <w:sz w:val="20"/>
          <w:szCs w:val="20"/>
        </w:rPr>
        <w:t xml:space="preserve">COI-ZAK.262.22.2021 – wzór </w:t>
      </w:r>
      <w:r w:rsidR="003E7CAD" w:rsidRPr="007E7C4C">
        <w:rPr>
          <w:rFonts w:eastAsia="Arial Unicode MS" w:cs="Calibri"/>
          <w:b/>
          <w:bCs/>
          <w:sz w:val="20"/>
          <w:szCs w:val="20"/>
        </w:rPr>
        <w:t>wykazu spełniania kryteriów stosowanych w celu oceny równoważności oprogramowania System operacyjny</w:t>
      </w:r>
      <w:r w:rsidR="003E7CAD" w:rsidRPr="007E7C4C">
        <w:rPr>
          <w:rFonts w:eastAsia="Arial Unicode MS" w:cs="Calibri"/>
          <w:b/>
          <w:bCs/>
          <w:sz w:val="20"/>
          <w:szCs w:val="20"/>
        </w:rPr>
        <w:br/>
        <w:t xml:space="preserve"> MS Windows 10 Professional 64bit PL</w:t>
      </w:r>
      <w:r w:rsidRPr="007E7C4C">
        <w:rPr>
          <w:rFonts w:eastAsia="Arial Unicode MS" w:cs="Calibri"/>
          <w:b/>
          <w:bCs/>
          <w:sz w:val="20"/>
          <w:szCs w:val="20"/>
        </w:rPr>
        <w:t xml:space="preserve"> </w:t>
      </w:r>
    </w:p>
    <w:p w14:paraId="0ACED2F0" w14:textId="58EFA35A" w:rsidR="00B2763D" w:rsidRPr="007E7C4C" w:rsidRDefault="00B2763D" w:rsidP="00B2763D">
      <w:pPr>
        <w:widowControl w:val="0"/>
        <w:shd w:val="clear" w:color="auto" w:fill="FFFFFF"/>
        <w:suppressAutoHyphens/>
        <w:spacing w:line="276" w:lineRule="auto"/>
        <w:jc w:val="right"/>
        <w:rPr>
          <w:rFonts w:eastAsia="Arial Unicode MS" w:cs="Calibri"/>
          <w:b/>
          <w:bCs/>
          <w:sz w:val="20"/>
          <w:szCs w:val="20"/>
        </w:rPr>
      </w:pPr>
      <w:r w:rsidRPr="007E7C4C">
        <w:rPr>
          <w:rFonts w:eastAsia="Arial Unicode MS" w:cs="Calibri"/>
          <w:b/>
          <w:bCs/>
          <w:sz w:val="20"/>
          <w:szCs w:val="20"/>
        </w:rPr>
        <w:t xml:space="preserve">– </w:t>
      </w:r>
      <w:r w:rsidR="008B2A66" w:rsidRPr="007E7C4C">
        <w:rPr>
          <w:rFonts w:eastAsia="Arial Unicode MS" w:cs="Calibri"/>
          <w:b/>
          <w:bCs/>
          <w:sz w:val="20"/>
          <w:szCs w:val="20"/>
        </w:rPr>
        <w:t>składany</w:t>
      </w:r>
      <w:r w:rsidR="003E7CAD" w:rsidRPr="007E7C4C">
        <w:rPr>
          <w:rFonts w:eastAsia="Arial Unicode MS" w:cs="Calibri"/>
          <w:b/>
          <w:bCs/>
          <w:sz w:val="20"/>
          <w:szCs w:val="20"/>
        </w:rPr>
        <w:t xml:space="preserve"> opcjonalnie w przypadku zaoferowania rozwiązania równoważnego jako ewentualny dowód na potwierdzenie, że rozwiązanie </w:t>
      </w:r>
      <w:r w:rsidR="003E7CAD" w:rsidRPr="007E7C4C">
        <w:rPr>
          <w:rFonts w:eastAsia="Arial Unicode MS" w:cs="Calibri"/>
          <w:b/>
          <w:bCs/>
          <w:sz w:val="20"/>
          <w:szCs w:val="20"/>
        </w:rPr>
        <w:br/>
        <w:t>równoważne spełnia kryteria stosowane w celu oceny równoważności</w:t>
      </w:r>
    </w:p>
    <w:p w14:paraId="3B7F0047" w14:textId="77777777" w:rsidR="00B2763D" w:rsidRPr="007E7C4C" w:rsidRDefault="00B2763D" w:rsidP="00B2763D">
      <w:pPr>
        <w:rPr>
          <w:rFonts w:asciiTheme="minorHAnsi" w:hAnsiTheme="minorHAnsi" w:cstheme="minorHAnsi"/>
          <w:szCs w:val="22"/>
        </w:rPr>
      </w:pPr>
    </w:p>
    <w:p w14:paraId="123A7B63" w14:textId="77777777" w:rsidR="00B2763D" w:rsidRPr="007E7C4C" w:rsidRDefault="00B2763D" w:rsidP="00B2763D">
      <w:pPr>
        <w:rPr>
          <w:rFonts w:asciiTheme="minorHAnsi" w:hAnsiTheme="minorHAnsi" w:cstheme="minorHAnsi"/>
          <w:szCs w:val="22"/>
        </w:rPr>
      </w:pPr>
    </w:p>
    <w:p w14:paraId="689C4567" w14:textId="09AB173A" w:rsidR="00B2763D" w:rsidRPr="00B2763D" w:rsidRDefault="00B2763D" w:rsidP="00B2763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4"/>
          <w:lang w:eastAsia="x-none"/>
        </w:rPr>
      </w:pPr>
      <w:r w:rsidRPr="007E7C4C">
        <w:rPr>
          <w:rFonts w:cs="Calibri"/>
          <w:b/>
          <w:sz w:val="24"/>
          <w:lang w:val="x-none" w:eastAsia="x-none"/>
        </w:rPr>
        <w:t xml:space="preserve">WYKAZ </w:t>
      </w:r>
      <w:r w:rsidR="008B2A66" w:rsidRPr="007E7C4C">
        <w:rPr>
          <w:rFonts w:cs="Calibri"/>
          <w:b/>
          <w:sz w:val="24"/>
          <w:lang w:eastAsia="x-none"/>
        </w:rPr>
        <w:t xml:space="preserve">SPEŁNIANIA KRYTERIÓW STOSOWANYCH W CELU OCENY RÓWNOWAŻNOŚCI OPROGRAMOWANIA SYSTEM OPERACYJNY MS WINDOWS 10 PROFESSIONAL 64 BIT PL </w:t>
      </w:r>
      <w:r w:rsidR="008B2A66" w:rsidRPr="007E7C4C">
        <w:rPr>
          <w:rFonts w:cs="Calibri"/>
          <w:b/>
          <w:sz w:val="24"/>
          <w:lang w:eastAsia="x-none"/>
        </w:rPr>
        <w:br/>
        <w:t xml:space="preserve">– </w:t>
      </w:r>
      <w:r w:rsidR="008B2A66" w:rsidRPr="007E7C4C">
        <w:rPr>
          <w:rFonts w:cs="Calibri"/>
          <w:b/>
          <w:bCs/>
          <w:sz w:val="24"/>
          <w:lang w:eastAsia="x-none"/>
        </w:rPr>
        <w:t xml:space="preserve">składany opcjonalnie w przypadku zaoferowania rozwiązania równoważnego jako ewentualny dowód na potwierdzenie, że rozwiązanie </w:t>
      </w:r>
      <w:r w:rsidR="008B2A66" w:rsidRPr="007E7C4C">
        <w:rPr>
          <w:rFonts w:cs="Calibri"/>
          <w:b/>
          <w:bCs/>
          <w:sz w:val="24"/>
          <w:lang w:eastAsia="x-none"/>
        </w:rPr>
        <w:br/>
        <w:t>równoważne spełnia kryteria stosowane w celu oceny równoważności</w:t>
      </w:r>
      <w:r w:rsidR="008B2A66" w:rsidRPr="007E7C4C">
        <w:rPr>
          <w:rFonts w:cs="Calibri"/>
          <w:b/>
          <w:sz w:val="24"/>
          <w:lang w:eastAsia="x-none"/>
        </w:rPr>
        <w:t xml:space="preserve"> </w:t>
      </w:r>
      <w:r w:rsidRPr="007E7C4C">
        <w:rPr>
          <w:rFonts w:cs="Calibri"/>
          <w:b/>
          <w:sz w:val="24"/>
          <w:lang w:eastAsia="x-none"/>
        </w:rPr>
        <w:t>kładany wraz z ofertą w celu potwierdzenia parametrów wymaganych w OPZ</w:t>
      </w:r>
    </w:p>
    <w:p w14:paraId="4E1F6259" w14:textId="77777777" w:rsidR="00B2763D" w:rsidRPr="00B2763D" w:rsidRDefault="00B2763D" w:rsidP="00B2763D">
      <w:pPr>
        <w:rPr>
          <w:rFonts w:asciiTheme="minorHAnsi" w:hAnsiTheme="minorHAnsi" w:cstheme="minorHAnsi"/>
          <w:szCs w:val="22"/>
        </w:rPr>
      </w:pPr>
    </w:p>
    <w:p w14:paraId="250CD9AF" w14:textId="77777777" w:rsidR="00B2763D" w:rsidRPr="00B2763D" w:rsidRDefault="00B2763D" w:rsidP="00B2763D">
      <w:pPr>
        <w:rPr>
          <w:rFonts w:asciiTheme="minorHAnsi" w:hAnsiTheme="minorHAnsi" w:cstheme="minorHAnsi"/>
          <w:szCs w:val="22"/>
        </w:rPr>
      </w:pPr>
    </w:p>
    <w:p w14:paraId="6B6222EB" w14:textId="77777777" w:rsidR="008B2A66" w:rsidRPr="006F57D9" w:rsidRDefault="008B2A66" w:rsidP="008B2A66">
      <w:pPr>
        <w:rPr>
          <w:rFonts w:asciiTheme="minorHAnsi" w:hAnsiTheme="minorHAnsi" w:cstheme="minorHAnsi"/>
          <w:b/>
          <w:sz w:val="24"/>
        </w:rPr>
      </w:pPr>
      <w:r>
        <w:rPr>
          <w:rFonts w:asciiTheme="minorHAnsi" w:hAnsiTheme="minorHAnsi" w:cstheme="minorHAnsi"/>
          <w:b/>
          <w:sz w:val="24"/>
        </w:rPr>
        <w:t>Dostawa sprzętu komputerowego typu laptop wraz z 36 miesięczną gwarancją</w:t>
      </w:r>
    </w:p>
    <w:p w14:paraId="3BE564CA" w14:textId="77777777" w:rsidR="00B2763D" w:rsidRPr="00B2763D" w:rsidRDefault="00B2763D" w:rsidP="00B2763D">
      <w:pPr>
        <w:rPr>
          <w:rFonts w:asciiTheme="minorHAnsi" w:hAnsiTheme="minorHAnsi" w:cstheme="minorHAnsi"/>
          <w:szCs w:val="22"/>
        </w:rPr>
      </w:pPr>
    </w:p>
    <w:tbl>
      <w:tblPr>
        <w:tblW w:w="15735" w:type="dxa"/>
        <w:tblInd w:w="-572" w:type="dxa"/>
        <w:tblLook w:val="04A0" w:firstRow="1" w:lastRow="0" w:firstColumn="1" w:lastColumn="0" w:noHBand="0" w:noVBand="1"/>
      </w:tblPr>
      <w:tblGrid>
        <w:gridCol w:w="7762"/>
        <w:gridCol w:w="1364"/>
        <w:gridCol w:w="1417"/>
        <w:gridCol w:w="5192"/>
      </w:tblGrid>
      <w:tr w:rsidR="00B2763D" w:rsidRPr="00B2763D" w14:paraId="5614DA3F"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hideMark/>
          </w:tcPr>
          <w:p w14:paraId="6A58686E" w14:textId="77777777" w:rsidR="00B2763D" w:rsidRPr="00B2763D" w:rsidRDefault="00B2763D" w:rsidP="00B2763D">
            <w:pPr>
              <w:spacing w:line="256" w:lineRule="auto"/>
              <w:jc w:val="center"/>
              <w:rPr>
                <w:rFonts w:eastAsiaTheme="minorEastAsia" w:cs="Calibri"/>
                <w:szCs w:val="22"/>
                <w:lang w:eastAsia="en-US"/>
              </w:rPr>
            </w:pPr>
            <w:r w:rsidRPr="00B2763D">
              <w:rPr>
                <w:rFonts w:cs="Calibri"/>
                <w:b/>
                <w:szCs w:val="22"/>
              </w:rPr>
              <w:t>Opis wymagania</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AB3600" w14:textId="77777777" w:rsidR="00B2763D" w:rsidRPr="00B2763D" w:rsidRDefault="00B2763D" w:rsidP="00B2763D">
            <w:pPr>
              <w:spacing w:before="240" w:line="256" w:lineRule="auto"/>
              <w:jc w:val="center"/>
              <w:rPr>
                <w:rFonts w:cs="Calibri"/>
                <w:b/>
                <w:szCs w:val="22"/>
              </w:rPr>
            </w:pPr>
            <w:r w:rsidRPr="00B2763D">
              <w:rPr>
                <w:rFonts w:cs="Calibri"/>
                <w:b/>
                <w:szCs w:val="22"/>
              </w:rPr>
              <w:t>Oświadczenie Wykonawcy:</w:t>
            </w:r>
          </w:p>
          <w:p w14:paraId="2F438960" w14:textId="77777777" w:rsidR="00B2763D" w:rsidRPr="00B2763D" w:rsidRDefault="00B2763D" w:rsidP="00B2763D">
            <w:pPr>
              <w:spacing w:line="256" w:lineRule="auto"/>
              <w:jc w:val="center"/>
              <w:rPr>
                <w:rFonts w:cs="Calibri"/>
                <w:b/>
                <w:szCs w:val="22"/>
              </w:rPr>
            </w:pPr>
            <w:r w:rsidRPr="00B2763D">
              <w:rPr>
                <w:rFonts w:cs="Calibri"/>
                <w:b/>
                <w:szCs w:val="22"/>
              </w:rPr>
              <w:t>Spełnia/Nie spełnia</w:t>
            </w:r>
          </w:p>
        </w:tc>
        <w:tc>
          <w:tcPr>
            <w:tcW w:w="1417" w:type="dxa"/>
            <w:tcBorders>
              <w:top w:val="single" w:sz="4" w:space="0" w:color="000000"/>
              <w:left w:val="single" w:sz="4" w:space="0" w:color="000000"/>
              <w:bottom w:val="single" w:sz="4" w:space="0" w:color="000000"/>
              <w:right w:val="single" w:sz="4" w:space="0" w:color="000000"/>
            </w:tcBorders>
          </w:tcPr>
          <w:p w14:paraId="4CF9E684" w14:textId="77777777" w:rsidR="00B2763D" w:rsidRPr="00B2763D" w:rsidRDefault="00B2763D" w:rsidP="00B2763D">
            <w:pPr>
              <w:spacing w:line="256" w:lineRule="auto"/>
              <w:jc w:val="center"/>
              <w:rPr>
                <w:rFonts w:cs="Calibri"/>
                <w:b/>
                <w:szCs w:val="22"/>
              </w:rPr>
            </w:pPr>
            <w:r w:rsidRPr="00B2763D">
              <w:rPr>
                <w:rFonts w:cs="Calibri"/>
                <w:b/>
                <w:szCs w:val="22"/>
              </w:rPr>
              <w:t xml:space="preserve">Opis oferowanych parametrów </w:t>
            </w:r>
            <w:r w:rsidRPr="00B2763D">
              <w:rPr>
                <w:rFonts w:cs="Calibri"/>
                <w:b/>
                <w:szCs w:val="22"/>
              </w:rPr>
              <w:br/>
              <w:t>lub sposobu spełnienia wymagania</w:t>
            </w: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0D2A19" w14:textId="77777777" w:rsidR="00B2763D" w:rsidRPr="00B2763D" w:rsidRDefault="00B2763D" w:rsidP="00B2763D">
            <w:pPr>
              <w:spacing w:line="256" w:lineRule="auto"/>
              <w:jc w:val="center"/>
              <w:rPr>
                <w:rFonts w:cs="Calibri"/>
                <w:b/>
                <w:sz w:val="20"/>
                <w:szCs w:val="20"/>
              </w:rPr>
            </w:pPr>
            <w:r w:rsidRPr="00B2763D">
              <w:rPr>
                <w:rFonts w:cs="Calibri"/>
                <w:b/>
                <w:sz w:val="20"/>
                <w:szCs w:val="20"/>
              </w:rPr>
              <w:t>Wskazanie miejsca w dokumentacji</w:t>
            </w:r>
            <w:r w:rsidRPr="00B2763D">
              <w:rPr>
                <w:rFonts w:cs="Calibri"/>
                <w:b/>
                <w:sz w:val="20"/>
                <w:szCs w:val="20"/>
                <w:vertAlign w:val="superscript"/>
              </w:rPr>
              <w:footnoteReference w:id="25"/>
            </w:r>
            <w:r w:rsidRPr="00B2763D">
              <w:rPr>
                <w:rFonts w:cs="Calibri"/>
                <w:b/>
                <w:sz w:val="20"/>
                <w:szCs w:val="20"/>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urządzenia/oprogramowania, z którego wynika sposób spełnienia danego wymagania.</w:t>
            </w:r>
          </w:p>
        </w:tc>
      </w:tr>
      <w:tr w:rsidR="00B2763D" w:rsidRPr="00B2763D" w14:paraId="0C3F9756"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79058291" w14:textId="77777777" w:rsidR="00B2763D" w:rsidRPr="00B2763D" w:rsidRDefault="00B2763D" w:rsidP="00B2763D">
            <w:pPr>
              <w:spacing w:line="276" w:lineRule="auto"/>
              <w:contextualSpacing/>
              <w:jc w:val="left"/>
              <w:rPr>
                <w:rFonts w:eastAsia="Calibri"/>
              </w:rPr>
            </w:pPr>
            <w:r w:rsidRPr="00B2763D">
              <w:rPr>
                <w:rFonts w:eastAsia="Calibri"/>
              </w:rPr>
              <w:t>Dostępne dwa rodzaje graficznego interfejsu użytkownika:</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6EF327" w14:textId="77777777" w:rsidR="00B2763D" w:rsidRPr="00B2763D" w:rsidRDefault="00B2763D" w:rsidP="00B2763D">
            <w:pPr>
              <w:spacing w:line="256" w:lineRule="auto"/>
              <w:jc w:val="center"/>
              <w:rPr>
                <w:rFonts w:cs="Calibri"/>
                <w:b/>
                <w:szCs w:val="22"/>
              </w:rPr>
            </w:pPr>
            <w:r w:rsidRPr="00B2763D">
              <w:rPr>
                <w:rFonts w:cs="Calibri"/>
                <w:b/>
                <w:sz w:val="20"/>
                <w:szCs w:val="20"/>
                <w:u w:val="single"/>
              </w:rPr>
              <w:t>X</w:t>
            </w:r>
          </w:p>
        </w:tc>
        <w:tc>
          <w:tcPr>
            <w:tcW w:w="1417" w:type="dxa"/>
            <w:tcBorders>
              <w:top w:val="single" w:sz="4" w:space="0" w:color="000000"/>
              <w:left w:val="single" w:sz="4" w:space="0" w:color="000000"/>
              <w:bottom w:val="single" w:sz="4" w:space="0" w:color="000000"/>
              <w:right w:val="single" w:sz="4" w:space="0" w:color="000000"/>
            </w:tcBorders>
          </w:tcPr>
          <w:p w14:paraId="32731063" w14:textId="77777777" w:rsidR="00B2763D" w:rsidRPr="00B2763D" w:rsidRDefault="00B2763D" w:rsidP="00B2763D">
            <w:pPr>
              <w:spacing w:line="256" w:lineRule="auto"/>
              <w:jc w:val="center"/>
              <w:rPr>
                <w:rFonts w:cs="Calibri"/>
                <w:b/>
                <w:szCs w:val="22"/>
              </w:rPr>
            </w:pPr>
            <w:r w:rsidRPr="00B2763D">
              <w:rPr>
                <w:rFonts w:cs="Calibri"/>
                <w:b/>
                <w:szCs w:val="22"/>
              </w:rPr>
              <w:t>X</w:t>
            </w: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486B0E" w14:textId="77777777" w:rsidR="00B2763D" w:rsidRPr="00B2763D" w:rsidRDefault="00B2763D" w:rsidP="00B2763D">
            <w:pPr>
              <w:spacing w:line="256" w:lineRule="auto"/>
              <w:jc w:val="center"/>
              <w:rPr>
                <w:rFonts w:cs="Calibri"/>
                <w:b/>
                <w:szCs w:val="22"/>
              </w:rPr>
            </w:pPr>
            <w:r w:rsidRPr="00B2763D">
              <w:rPr>
                <w:rFonts w:cs="Calibri"/>
                <w:b/>
                <w:szCs w:val="22"/>
              </w:rPr>
              <w:t>X</w:t>
            </w:r>
          </w:p>
        </w:tc>
      </w:tr>
      <w:tr w:rsidR="00B2763D" w:rsidRPr="00B2763D" w14:paraId="0FC784D1"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7E9D67E7" w14:textId="77777777" w:rsidR="00B2763D" w:rsidRPr="00B2763D" w:rsidRDefault="00B2763D" w:rsidP="00B2763D">
            <w:pPr>
              <w:spacing w:line="276" w:lineRule="auto"/>
              <w:contextualSpacing/>
              <w:jc w:val="left"/>
              <w:rPr>
                <w:rFonts w:eastAsia="Calibri"/>
              </w:rPr>
            </w:pPr>
            <w:r w:rsidRPr="00B2763D">
              <w:rPr>
                <w:rFonts w:eastAsia="Calibri"/>
              </w:rPr>
              <w:t>klasyczny, umożliwiający obsługę przy pomocy klawiatury i myszy;</w:t>
            </w:r>
          </w:p>
          <w:p w14:paraId="77A7F973" w14:textId="77777777" w:rsidR="00B2763D" w:rsidRPr="00B2763D" w:rsidRDefault="00B2763D" w:rsidP="00B2763D">
            <w:pPr>
              <w:spacing w:line="256" w:lineRule="auto"/>
              <w:jc w:val="left"/>
              <w:rPr>
                <w:rFonts w:cs="Calibri"/>
                <w:b/>
                <w:szCs w:val="22"/>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199B1B"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2B6004B2" w14:textId="77777777" w:rsidR="00B2763D" w:rsidRPr="00B2763D" w:rsidRDefault="00B2763D" w:rsidP="00B2763D">
            <w:pPr>
              <w:spacing w:before="240" w:line="256" w:lineRule="auto"/>
              <w:jc w:val="center"/>
              <w:rPr>
                <w:rFonts w:cs="Calibri"/>
                <w:b/>
                <w:szCs w:val="22"/>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1DA0E8C0" w14:textId="77777777" w:rsidR="00B2763D" w:rsidRPr="00B2763D" w:rsidRDefault="00B2763D" w:rsidP="00B2763D">
            <w:pPr>
              <w:spacing w:line="256" w:lineRule="auto"/>
              <w:jc w:val="center"/>
              <w:rPr>
                <w:rFonts w:cs="Calibri"/>
                <w:b/>
                <w:szCs w:val="22"/>
              </w:rPr>
            </w:pPr>
          </w:p>
          <w:p w14:paraId="410DCE30"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ABE95E" w14:textId="77777777" w:rsidR="00B2763D" w:rsidRPr="00B2763D" w:rsidRDefault="00B2763D" w:rsidP="00B2763D">
            <w:pPr>
              <w:spacing w:line="256" w:lineRule="auto"/>
              <w:jc w:val="center"/>
              <w:rPr>
                <w:rFonts w:cs="Calibri"/>
                <w:b/>
                <w:szCs w:val="22"/>
              </w:rPr>
            </w:pPr>
          </w:p>
          <w:p w14:paraId="6324A47F" w14:textId="77777777" w:rsidR="00B2763D" w:rsidRPr="00B2763D" w:rsidRDefault="00B2763D" w:rsidP="00B2763D">
            <w:pPr>
              <w:spacing w:line="256" w:lineRule="auto"/>
              <w:jc w:val="center"/>
              <w:rPr>
                <w:rFonts w:cs="Calibri"/>
                <w:b/>
                <w:szCs w:val="22"/>
              </w:rPr>
            </w:pPr>
          </w:p>
        </w:tc>
      </w:tr>
      <w:tr w:rsidR="00B2763D" w:rsidRPr="00B2763D" w14:paraId="2B026AD7"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743EEFE2" w14:textId="77777777" w:rsidR="00B2763D" w:rsidRPr="00B2763D" w:rsidRDefault="00B2763D" w:rsidP="00B2763D">
            <w:pPr>
              <w:spacing w:line="276" w:lineRule="auto"/>
              <w:contextualSpacing/>
              <w:jc w:val="left"/>
              <w:rPr>
                <w:rFonts w:eastAsia="Calibri"/>
              </w:rPr>
            </w:pPr>
            <w:r w:rsidRPr="00B2763D">
              <w:rPr>
                <w:rFonts w:eastAsia="Calibri"/>
              </w:rPr>
              <w:t>dotykowy umożliwiający sterowanie dotykiem na urządzeniach typu tablet lub monitorach dotykowych.</w:t>
            </w:r>
          </w:p>
          <w:p w14:paraId="2D85A684" w14:textId="77777777" w:rsidR="00B2763D" w:rsidRPr="00B2763D" w:rsidRDefault="00B2763D" w:rsidP="00B2763D">
            <w:pPr>
              <w:autoSpaceDE w:val="0"/>
              <w:autoSpaceDN w:val="0"/>
              <w:spacing w:line="276" w:lineRule="auto"/>
              <w:ind w:left="288"/>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51E1B4"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0F4CA8BC"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0AF1EEF8"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E695C2F" w14:textId="77777777" w:rsidR="00B2763D" w:rsidRPr="00B2763D" w:rsidRDefault="00B2763D" w:rsidP="00B2763D">
            <w:pPr>
              <w:spacing w:line="256" w:lineRule="auto"/>
              <w:jc w:val="center"/>
              <w:rPr>
                <w:rFonts w:cs="Calibri"/>
                <w:b/>
                <w:szCs w:val="22"/>
              </w:rPr>
            </w:pPr>
          </w:p>
        </w:tc>
      </w:tr>
      <w:tr w:rsidR="00B2763D" w:rsidRPr="00B2763D" w14:paraId="755D7E25"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16C98603" w14:textId="77777777" w:rsidR="00B2763D" w:rsidRPr="00B2763D" w:rsidRDefault="00B2763D" w:rsidP="00B2763D">
            <w:pPr>
              <w:spacing w:line="276" w:lineRule="auto"/>
              <w:contextualSpacing/>
              <w:rPr>
                <w:rFonts w:eastAsia="Calibri"/>
              </w:rPr>
            </w:pPr>
            <w:r w:rsidRPr="00B2763D">
              <w:rPr>
                <w:rFonts w:eastAsia="Calibri"/>
              </w:rPr>
              <w:t>Interfejsy użytkownika dostępne w wielu językach do wyboru – w tym polskim i angielskim;</w:t>
            </w:r>
          </w:p>
          <w:p w14:paraId="4C26D4A4" w14:textId="77777777" w:rsidR="00B2763D" w:rsidRPr="00B2763D" w:rsidRDefault="00B2763D" w:rsidP="00B2763D">
            <w:pPr>
              <w:autoSpaceDE w:val="0"/>
              <w:autoSpaceDN w:val="0"/>
              <w:spacing w:line="276" w:lineRule="auto"/>
              <w:ind w:left="288"/>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B87039"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26B5E99D"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2BCFFAA3"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CF0772" w14:textId="77777777" w:rsidR="00B2763D" w:rsidRPr="00B2763D" w:rsidRDefault="00B2763D" w:rsidP="00B2763D">
            <w:pPr>
              <w:spacing w:line="256" w:lineRule="auto"/>
              <w:jc w:val="center"/>
              <w:rPr>
                <w:rFonts w:cs="Calibri"/>
                <w:b/>
                <w:szCs w:val="22"/>
              </w:rPr>
            </w:pPr>
          </w:p>
        </w:tc>
      </w:tr>
      <w:tr w:rsidR="00B2763D" w:rsidRPr="00B2763D" w14:paraId="2CD0E9A1"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1EBD5A90" w14:textId="77777777" w:rsidR="00B2763D" w:rsidRPr="00B2763D" w:rsidRDefault="00B2763D" w:rsidP="00B2763D">
            <w:pPr>
              <w:spacing w:line="276" w:lineRule="auto"/>
              <w:contextualSpacing/>
              <w:rPr>
                <w:rFonts w:eastAsia="Calibri"/>
              </w:rPr>
            </w:pPr>
            <w:r w:rsidRPr="00B2763D">
              <w:rPr>
                <w:rFonts w:eastAsia="Calibri"/>
              </w:rPr>
              <w:t>Zlokalizowane w języku polskim, co najmniej następujące elementy: menu, odtwarzacz multimediów, pomoc, komunikaty systemowe;</w:t>
            </w:r>
          </w:p>
          <w:p w14:paraId="6148095F" w14:textId="77777777" w:rsidR="00B2763D" w:rsidRPr="00B2763D" w:rsidRDefault="00B2763D" w:rsidP="00B2763D">
            <w:pPr>
              <w:autoSpaceDE w:val="0"/>
              <w:autoSpaceDN w:val="0"/>
              <w:spacing w:line="276" w:lineRule="auto"/>
              <w:ind w:left="288"/>
              <w:jc w:val="left"/>
              <w:rPr>
                <w:rFonts w:cs="Calibri"/>
                <w:color w:val="00000A"/>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C7128"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43ADD7BC"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7F3A16B8"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867F5C" w14:textId="77777777" w:rsidR="00B2763D" w:rsidRPr="00B2763D" w:rsidRDefault="00B2763D" w:rsidP="00B2763D">
            <w:pPr>
              <w:spacing w:line="256" w:lineRule="auto"/>
              <w:jc w:val="center"/>
              <w:rPr>
                <w:rFonts w:cs="Calibri"/>
                <w:b/>
                <w:szCs w:val="22"/>
              </w:rPr>
            </w:pPr>
          </w:p>
        </w:tc>
      </w:tr>
      <w:tr w:rsidR="00B2763D" w:rsidRPr="00B2763D" w14:paraId="30BAB1EA"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659F8D0B" w14:textId="77777777" w:rsidR="00B2763D" w:rsidRPr="00B2763D" w:rsidRDefault="00B2763D" w:rsidP="00B2763D">
            <w:pPr>
              <w:spacing w:line="276" w:lineRule="auto"/>
              <w:contextualSpacing/>
              <w:rPr>
                <w:rFonts w:eastAsia="Calibri"/>
              </w:rPr>
            </w:pPr>
            <w:r w:rsidRPr="00B2763D">
              <w:rPr>
                <w:rFonts w:eastAsia="Calibri"/>
              </w:rPr>
              <w:t>Wbudowany system pomocy w języku polskim;</w:t>
            </w:r>
          </w:p>
          <w:p w14:paraId="34F2CABE" w14:textId="77777777" w:rsidR="00B2763D" w:rsidRPr="00B2763D" w:rsidRDefault="00B2763D" w:rsidP="00B2763D">
            <w:pPr>
              <w:autoSpaceDE w:val="0"/>
              <w:autoSpaceDN w:val="0"/>
              <w:spacing w:line="276" w:lineRule="auto"/>
              <w:ind w:left="288"/>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158BC81"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244486C5"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73F2E83D"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C46099" w14:textId="77777777" w:rsidR="00B2763D" w:rsidRPr="00B2763D" w:rsidRDefault="00B2763D" w:rsidP="00B2763D">
            <w:pPr>
              <w:spacing w:line="256" w:lineRule="auto"/>
              <w:jc w:val="center"/>
              <w:rPr>
                <w:rFonts w:cs="Calibri"/>
                <w:b/>
                <w:szCs w:val="22"/>
              </w:rPr>
            </w:pPr>
          </w:p>
        </w:tc>
      </w:tr>
      <w:tr w:rsidR="00B2763D" w:rsidRPr="00B2763D" w14:paraId="708D1749"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054819CE" w14:textId="77777777" w:rsidR="00B2763D" w:rsidRPr="00B2763D" w:rsidRDefault="00B2763D" w:rsidP="00B2763D">
            <w:pPr>
              <w:spacing w:after="160" w:line="276" w:lineRule="auto"/>
              <w:contextualSpacing/>
              <w:jc w:val="left"/>
              <w:rPr>
                <w:rFonts w:cs="Calibri"/>
                <w:sz w:val="20"/>
                <w:szCs w:val="20"/>
              </w:rPr>
            </w:pPr>
            <w:r w:rsidRPr="00B2763D">
              <w:rPr>
                <w:rFonts w:eastAsia="Calibri"/>
              </w:rPr>
              <w:t>Graficzne środowisko instalacji i konfiguracji dostępne w języku polskim;</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12A55D"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785EBD18"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65893987"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C70DAF7" w14:textId="77777777" w:rsidR="00B2763D" w:rsidRPr="00B2763D" w:rsidRDefault="00B2763D" w:rsidP="00B2763D">
            <w:pPr>
              <w:spacing w:line="256" w:lineRule="auto"/>
              <w:jc w:val="center"/>
              <w:rPr>
                <w:rFonts w:cs="Calibri"/>
                <w:b/>
                <w:szCs w:val="22"/>
              </w:rPr>
            </w:pPr>
          </w:p>
        </w:tc>
      </w:tr>
      <w:tr w:rsidR="00B2763D" w:rsidRPr="00B2763D" w14:paraId="4AA62FBD"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6FC33863" w14:textId="77777777" w:rsidR="00B2763D" w:rsidRPr="00B2763D" w:rsidRDefault="00B2763D" w:rsidP="00B2763D">
            <w:pPr>
              <w:spacing w:line="276" w:lineRule="auto"/>
              <w:contextualSpacing/>
              <w:rPr>
                <w:rFonts w:eastAsia="Calibri"/>
              </w:rPr>
            </w:pPr>
            <w:r w:rsidRPr="00B2763D">
              <w:rPr>
                <w:rFonts w:eastAsia="Calibri"/>
              </w:rPr>
              <w:t>Funkcje związane z obsługą komputerów typu tablet, z wbudowanym modułem „uczenia się” pisma użytkownika – obsługa języka polskiego;</w:t>
            </w:r>
          </w:p>
          <w:p w14:paraId="2F572B52" w14:textId="77777777" w:rsidR="00B2763D" w:rsidRPr="00B2763D" w:rsidRDefault="00B2763D" w:rsidP="00B2763D">
            <w:pPr>
              <w:autoSpaceDE w:val="0"/>
              <w:autoSpaceDN w:val="0"/>
              <w:spacing w:line="276" w:lineRule="auto"/>
              <w:ind w:left="288"/>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25BE48"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4901B3A9"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61563CA0"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A4FC" w14:textId="77777777" w:rsidR="00B2763D" w:rsidRPr="00B2763D" w:rsidRDefault="00B2763D" w:rsidP="00B2763D">
            <w:pPr>
              <w:spacing w:line="256" w:lineRule="auto"/>
              <w:jc w:val="center"/>
              <w:rPr>
                <w:rFonts w:cs="Calibri"/>
                <w:b/>
                <w:szCs w:val="22"/>
              </w:rPr>
            </w:pPr>
          </w:p>
        </w:tc>
      </w:tr>
      <w:tr w:rsidR="00B2763D" w:rsidRPr="00B2763D" w14:paraId="53619B4C"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6482377B" w14:textId="77777777" w:rsidR="00B2763D" w:rsidRPr="00B2763D" w:rsidRDefault="00B2763D" w:rsidP="00B2763D">
            <w:pPr>
              <w:autoSpaceDE w:val="0"/>
              <w:autoSpaceDN w:val="0"/>
              <w:spacing w:line="276" w:lineRule="auto"/>
              <w:jc w:val="left"/>
              <w:rPr>
                <w:rFonts w:cs="Calibri"/>
                <w:sz w:val="20"/>
                <w:szCs w:val="20"/>
              </w:rPr>
            </w:pPr>
            <w:r w:rsidRPr="00B2763D">
              <w:rPr>
                <w:rFonts w:eastAsia="Calibri"/>
              </w:rPr>
              <w:t>Funkcjonalność rozpoznawania mowy, pozwalającą na sterowanie komputerem głosowo, wraz z modułem „uczenia się” głosu użytkownika;</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975102"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320BA613"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03EEF38F"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1026176" w14:textId="77777777" w:rsidR="00B2763D" w:rsidRPr="00B2763D" w:rsidRDefault="00B2763D" w:rsidP="00B2763D">
            <w:pPr>
              <w:spacing w:line="256" w:lineRule="auto"/>
              <w:jc w:val="center"/>
              <w:rPr>
                <w:rFonts w:cs="Calibri"/>
                <w:b/>
                <w:szCs w:val="22"/>
              </w:rPr>
            </w:pPr>
          </w:p>
        </w:tc>
      </w:tr>
      <w:tr w:rsidR="00B2763D" w:rsidRPr="00B2763D" w14:paraId="0A4B526C"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628F8BA0" w14:textId="77777777" w:rsidR="00B2763D" w:rsidRPr="00B2763D" w:rsidRDefault="00B2763D" w:rsidP="00B2763D">
            <w:pPr>
              <w:spacing w:after="160" w:line="276" w:lineRule="auto"/>
              <w:contextualSpacing/>
              <w:jc w:val="left"/>
              <w:rPr>
                <w:rFonts w:cs="Calibri"/>
                <w:sz w:val="20"/>
                <w:szCs w:val="20"/>
              </w:rPr>
            </w:pPr>
            <w:r w:rsidRPr="00B2763D">
              <w:rPr>
                <w:rFonts w:eastAsia="Calibri"/>
              </w:rPr>
              <w:t xml:space="preserve">Możliwość dokonywania bezpłatnych aktualizacji i poprawek w ramach wersji systemu operacyjnego poprzez Internet, mechanizmem udostępnianym przez producenta systemu </w:t>
            </w:r>
            <w:r w:rsidRPr="00B2763D">
              <w:rPr>
                <w:rFonts w:eastAsia="Calibri" w:cstheme="minorHAnsi"/>
              </w:rPr>
              <w:br/>
            </w:r>
            <w:r w:rsidRPr="00B2763D">
              <w:rPr>
                <w:rFonts w:eastAsia="Calibri"/>
              </w:rPr>
              <w:t>z możliwością wyboru instalowanych poprawek oraz mechanizmem sprawdzającym, które z poprawek są potrzebne;</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EC5656"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00B8F996"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534BA8E3"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9AEB8E" w14:textId="77777777" w:rsidR="00B2763D" w:rsidRPr="00B2763D" w:rsidRDefault="00B2763D" w:rsidP="00B2763D">
            <w:pPr>
              <w:spacing w:line="256" w:lineRule="auto"/>
              <w:jc w:val="center"/>
              <w:rPr>
                <w:rFonts w:cs="Calibri"/>
                <w:b/>
                <w:szCs w:val="22"/>
              </w:rPr>
            </w:pPr>
          </w:p>
        </w:tc>
      </w:tr>
      <w:tr w:rsidR="00B2763D" w:rsidRPr="00B2763D" w14:paraId="22AA9A90"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06A5B6AE" w14:textId="77777777" w:rsidR="00B2763D" w:rsidRPr="00B2763D" w:rsidRDefault="00B2763D" w:rsidP="00B2763D">
            <w:pPr>
              <w:spacing w:line="276" w:lineRule="auto"/>
              <w:contextualSpacing/>
              <w:rPr>
                <w:rFonts w:eastAsia="Calibri"/>
              </w:rPr>
            </w:pPr>
            <w:r w:rsidRPr="00B2763D">
              <w:rPr>
                <w:rFonts w:eastAsia="Calibri"/>
              </w:rPr>
              <w:t>Możliwość dokonywania aktualizacji i poprawek systemu poprzez mechanizm zarządzany przez administratora systemu Zamawiającego;</w:t>
            </w:r>
          </w:p>
          <w:p w14:paraId="1E5DE297" w14:textId="77777777" w:rsidR="00B2763D" w:rsidRPr="00B2763D" w:rsidRDefault="00B2763D" w:rsidP="00B2763D">
            <w:pPr>
              <w:spacing w:after="160" w:line="276" w:lineRule="auto"/>
              <w:ind w:left="357"/>
              <w:contextualSpacing/>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CA893C"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7EFF761F"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29636D5D"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67440D" w14:textId="77777777" w:rsidR="00B2763D" w:rsidRPr="00B2763D" w:rsidRDefault="00B2763D" w:rsidP="00B2763D">
            <w:pPr>
              <w:spacing w:line="256" w:lineRule="auto"/>
              <w:jc w:val="center"/>
              <w:rPr>
                <w:rFonts w:cs="Calibri"/>
                <w:b/>
                <w:szCs w:val="22"/>
              </w:rPr>
            </w:pPr>
          </w:p>
        </w:tc>
      </w:tr>
      <w:tr w:rsidR="00B2763D" w:rsidRPr="00B2763D" w14:paraId="65D88D89"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05F8591D" w14:textId="77777777" w:rsidR="00B2763D" w:rsidRPr="00B2763D" w:rsidRDefault="00B2763D" w:rsidP="00B2763D">
            <w:pPr>
              <w:spacing w:line="276" w:lineRule="auto"/>
              <w:contextualSpacing/>
              <w:rPr>
                <w:rFonts w:eastAsia="Calibri"/>
              </w:rPr>
            </w:pPr>
            <w:r w:rsidRPr="00B2763D">
              <w:rPr>
                <w:rFonts w:eastAsia="Calibri"/>
              </w:rPr>
              <w:t>Dostępność bezpłatnych biuletynów bezpieczeństwa związanych z działaniem systemu operacyjnego;</w:t>
            </w:r>
          </w:p>
          <w:p w14:paraId="237F5600" w14:textId="77777777" w:rsidR="00B2763D" w:rsidRPr="00B2763D" w:rsidRDefault="00B2763D" w:rsidP="00B2763D">
            <w:pPr>
              <w:spacing w:after="160" w:line="276" w:lineRule="auto"/>
              <w:ind w:left="357"/>
              <w:contextualSpacing/>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12F4C5"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5D45214D"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401B6ADA"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DF0BE7" w14:textId="77777777" w:rsidR="00B2763D" w:rsidRPr="00B2763D" w:rsidRDefault="00B2763D" w:rsidP="00B2763D">
            <w:pPr>
              <w:spacing w:line="256" w:lineRule="auto"/>
              <w:jc w:val="center"/>
              <w:rPr>
                <w:rFonts w:cs="Calibri"/>
                <w:b/>
                <w:szCs w:val="22"/>
              </w:rPr>
            </w:pPr>
          </w:p>
        </w:tc>
      </w:tr>
      <w:tr w:rsidR="00B2763D" w:rsidRPr="00B2763D" w14:paraId="1556324E"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3FBA9AE9" w14:textId="77777777" w:rsidR="00B2763D" w:rsidRPr="00B2763D" w:rsidRDefault="00B2763D" w:rsidP="00B2763D">
            <w:pPr>
              <w:spacing w:line="276" w:lineRule="auto"/>
              <w:contextualSpacing/>
              <w:rPr>
                <w:rFonts w:eastAsia="Calibri"/>
              </w:rPr>
            </w:pPr>
            <w:r w:rsidRPr="00B2763D">
              <w:rPr>
                <w:rFonts w:eastAsia="Calibri"/>
              </w:rPr>
              <w:t>Wbudowana zapora internetowa (firewall) dla ochrony połączeń internetowych; zintegrowana z systemem konsola do zarządzania ustawieniami zapory i regułami IP v4 i v6;</w:t>
            </w:r>
          </w:p>
          <w:p w14:paraId="74D5A3D3" w14:textId="77777777" w:rsidR="00B2763D" w:rsidRPr="00B2763D" w:rsidRDefault="00B2763D" w:rsidP="00B2763D">
            <w:pPr>
              <w:spacing w:after="160" w:line="276" w:lineRule="auto"/>
              <w:ind w:left="357"/>
              <w:contextualSpacing/>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FAC4EC"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29616189"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17E78968"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8F1CF2" w14:textId="77777777" w:rsidR="00B2763D" w:rsidRPr="00B2763D" w:rsidRDefault="00B2763D" w:rsidP="00B2763D">
            <w:pPr>
              <w:spacing w:line="256" w:lineRule="auto"/>
              <w:jc w:val="center"/>
              <w:rPr>
                <w:rFonts w:cs="Calibri"/>
                <w:b/>
                <w:szCs w:val="22"/>
              </w:rPr>
            </w:pPr>
          </w:p>
        </w:tc>
      </w:tr>
      <w:tr w:rsidR="00B2763D" w:rsidRPr="00B2763D" w14:paraId="1AA93017"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26D48B44" w14:textId="77777777" w:rsidR="00B2763D" w:rsidRPr="00B2763D" w:rsidRDefault="00B2763D" w:rsidP="00B2763D">
            <w:pPr>
              <w:spacing w:line="276" w:lineRule="auto"/>
              <w:contextualSpacing/>
              <w:rPr>
                <w:rFonts w:eastAsia="Calibri"/>
              </w:rPr>
            </w:pPr>
            <w:r w:rsidRPr="00B2763D">
              <w:rPr>
                <w:rFonts w:eastAsia="Calibri"/>
              </w:rPr>
              <w:t>Wbudowane mechanizmy ochrony antywirusowej i przeciw złośliwemu oprogramowaniu z zapewnionymi bezpłatnymi aktualizacjami;</w:t>
            </w:r>
          </w:p>
          <w:p w14:paraId="42EF7AA2" w14:textId="77777777" w:rsidR="00B2763D" w:rsidRPr="00B2763D" w:rsidRDefault="00B2763D" w:rsidP="00B2763D">
            <w:pPr>
              <w:spacing w:after="160" w:line="276" w:lineRule="auto"/>
              <w:ind w:left="357"/>
              <w:contextualSpacing/>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4064E7"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596BD9C4"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198E2B1E"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E18DB7C" w14:textId="77777777" w:rsidR="00B2763D" w:rsidRPr="00B2763D" w:rsidRDefault="00B2763D" w:rsidP="00B2763D">
            <w:pPr>
              <w:spacing w:line="256" w:lineRule="auto"/>
              <w:jc w:val="center"/>
              <w:rPr>
                <w:rFonts w:cs="Calibri"/>
                <w:b/>
                <w:szCs w:val="22"/>
              </w:rPr>
            </w:pPr>
          </w:p>
        </w:tc>
      </w:tr>
      <w:tr w:rsidR="00B2763D" w:rsidRPr="00B2763D" w14:paraId="6E0DB0DC"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67A6A890" w14:textId="77777777" w:rsidR="00B2763D" w:rsidRPr="00B2763D" w:rsidRDefault="00B2763D" w:rsidP="00B2763D">
            <w:pPr>
              <w:spacing w:line="276" w:lineRule="auto"/>
              <w:contextualSpacing/>
              <w:rPr>
                <w:rFonts w:eastAsia="Calibri"/>
              </w:rPr>
            </w:pPr>
            <w:r w:rsidRPr="00B2763D">
              <w:rPr>
                <w:rFonts w:eastAsia="Calibri"/>
              </w:rPr>
              <w:t>Wsparcie dla większości powszechnie używanych urządzeń peryferyjnych (drukarek, urządzeń sieciowych, standardów USB, Plug&amp;Play, Wi-Fi);</w:t>
            </w:r>
          </w:p>
          <w:p w14:paraId="7F9D7DB7" w14:textId="77777777" w:rsidR="00B2763D" w:rsidRPr="00B2763D" w:rsidRDefault="00B2763D" w:rsidP="00B2763D">
            <w:pPr>
              <w:spacing w:after="160" w:line="276" w:lineRule="auto"/>
              <w:ind w:left="357"/>
              <w:contextualSpacing/>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ECDAC7"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3491E387"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5BD286B6"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86D7B3" w14:textId="77777777" w:rsidR="00B2763D" w:rsidRPr="00B2763D" w:rsidRDefault="00B2763D" w:rsidP="00B2763D">
            <w:pPr>
              <w:spacing w:line="256" w:lineRule="auto"/>
              <w:jc w:val="center"/>
              <w:rPr>
                <w:rFonts w:cs="Calibri"/>
                <w:b/>
                <w:szCs w:val="22"/>
              </w:rPr>
            </w:pPr>
          </w:p>
        </w:tc>
      </w:tr>
      <w:tr w:rsidR="00B2763D" w:rsidRPr="00B2763D" w14:paraId="519F6205"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1E46E907" w14:textId="77777777" w:rsidR="00B2763D" w:rsidRPr="00B2763D" w:rsidRDefault="00B2763D" w:rsidP="00B2763D">
            <w:pPr>
              <w:spacing w:line="276" w:lineRule="auto"/>
              <w:contextualSpacing/>
              <w:rPr>
                <w:rFonts w:eastAsia="Calibri"/>
              </w:rPr>
            </w:pPr>
            <w:r w:rsidRPr="00B2763D">
              <w:rPr>
                <w:rFonts w:eastAsia="Calibri"/>
              </w:rPr>
              <w:t>Funkcjonalność automatycznej zmiany domyślnej drukarki w zależności od sieci, do której podłączony jest komputer;</w:t>
            </w:r>
          </w:p>
          <w:p w14:paraId="216663D2" w14:textId="77777777" w:rsidR="00B2763D" w:rsidRPr="00B2763D" w:rsidRDefault="00B2763D" w:rsidP="00B2763D">
            <w:pPr>
              <w:spacing w:after="160" w:line="276" w:lineRule="auto"/>
              <w:ind w:left="357"/>
              <w:contextualSpacing/>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010448E"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3B22F08D"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46731987"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A734BF" w14:textId="77777777" w:rsidR="00B2763D" w:rsidRPr="00B2763D" w:rsidRDefault="00B2763D" w:rsidP="00B2763D">
            <w:pPr>
              <w:spacing w:line="256" w:lineRule="auto"/>
              <w:jc w:val="center"/>
              <w:rPr>
                <w:rFonts w:cs="Calibri"/>
                <w:b/>
                <w:szCs w:val="22"/>
              </w:rPr>
            </w:pPr>
          </w:p>
        </w:tc>
      </w:tr>
      <w:tr w:rsidR="00B2763D" w:rsidRPr="00B2763D" w14:paraId="64B2F43E"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6A804377" w14:textId="77777777" w:rsidR="00B2763D" w:rsidRPr="00B2763D" w:rsidRDefault="00B2763D" w:rsidP="00B2763D">
            <w:pPr>
              <w:spacing w:line="276" w:lineRule="auto"/>
              <w:contextualSpacing/>
              <w:rPr>
                <w:rFonts w:eastAsia="Calibri"/>
              </w:rPr>
            </w:pPr>
            <w:r w:rsidRPr="00B2763D">
              <w:rPr>
                <w:rFonts w:eastAsia="Calibri"/>
              </w:rPr>
              <w:t>Możliwość zarządzania stacją roboczą poprzez polityki grupowe – przez politykę rozumiemy zestaw reguł definiujących lub ograniczających funkcjonalność systemu lub aplikacji;</w:t>
            </w:r>
          </w:p>
          <w:p w14:paraId="55A90A6A" w14:textId="77777777" w:rsidR="00B2763D" w:rsidRPr="00B2763D" w:rsidRDefault="00B2763D" w:rsidP="00B2763D">
            <w:pPr>
              <w:spacing w:after="160" w:line="276" w:lineRule="auto"/>
              <w:ind w:left="357"/>
              <w:contextualSpacing/>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1016AB6"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3E6798AA"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275895B7"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744CCC" w14:textId="77777777" w:rsidR="00B2763D" w:rsidRPr="00B2763D" w:rsidRDefault="00B2763D" w:rsidP="00B2763D">
            <w:pPr>
              <w:spacing w:line="256" w:lineRule="auto"/>
              <w:jc w:val="center"/>
              <w:rPr>
                <w:rFonts w:cs="Calibri"/>
                <w:b/>
                <w:szCs w:val="22"/>
              </w:rPr>
            </w:pPr>
          </w:p>
        </w:tc>
      </w:tr>
      <w:tr w:rsidR="00B2763D" w:rsidRPr="00B2763D" w14:paraId="01038ECB"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4050C8F6" w14:textId="77777777" w:rsidR="00B2763D" w:rsidRPr="00B2763D" w:rsidRDefault="00B2763D" w:rsidP="00B2763D">
            <w:pPr>
              <w:spacing w:line="276" w:lineRule="auto"/>
              <w:contextualSpacing/>
              <w:rPr>
                <w:rFonts w:eastAsia="Calibri"/>
              </w:rPr>
            </w:pPr>
            <w:r w:rsidRPr="00B2763D">
              <w:rPr>
                <w:rFonts w:eastAsia="Calibri"/>
              </w:rPr>
              <w:t xml:space="preserve">Rozbudowane, definiowalne polityki bezpieczeństwa – polityki dla systemu operacyjnego </w:t>
            </w:r>
            <w:r w:rsidRPr="00B2763D">
              <w:rPr>
                <w:rFonts w:eastAsia="Calibri" w:cstheme="minorHAnsi"/>
              </w:rPr>
              <w:br/>
            </w:r>
            <w:r w:rsidRPr="00B2763D">
              <w:rPr>
                <w:rFonts w:eastAsia="Calibri"/>
              </w:rPr>
              <w:t>i dla wskazanych aplikacji;</w:t>
            </w:r>
          </w:p>
          <w:p w14:paraId="763A686B" w14:textId="77777777" w:rsidR="00B2763D" w:rsidRPr="00B2763D" w:rsidRDefault="00B2763D" w:rsidP="00B2763D">
            <w:pPr>
              <w:spacing w:line="276" w:lineRule="auto"/>
              <w:contextualSpacing/>
              <w:rPr>
                <w:rFonts w:eastAsia="Calibri"/>
              </w:rPr>
            </w:pPr>
            <w:r w:rsidRPr="00B2763D">
              <w:rPr>
                <w:rFonts w:eastAsia="Calibri"/>
              </w:rPr>
              <w:t>Możliwość zdalnej automatycznej instalacji, konfiguracji, administrowania oraz aktualizowania systemu, zgodnie z określonymi uprawnieniami poprzez polityki grupowe;</w:t>
            </w:r>
          </w:p>
          <w:p w14:paraId="39C4D605" w14:textId="77777777" w:rsidR="00B2763D" w:rsidRPr="00B2763D" w:rsidRDefault="00B2763D" w:rsidP="00B2763D">
            <w:pPr>
              <w:spacing w:after="160" w:line="276" w:lineRule="auto"/>
              <w:ind w:left="357"/>
              <w:contextualSpacing/>
              <w:jc w:val="left"/>
              <w:rPr>
                <w:rFonts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534F1D"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4A0EE872"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38F8403F"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6C57AC5" w14:textId="77777777" w:rsidR="00B2763D" w:rsidRPr="00B2763D" w:rsidRDefault="00B2763D" w:rsidP="00B2763D">
            <w:pPr>
              <w:spacing w:line="256" w:lineRule="auto"/>
              <w:jc w:val="center"/>
              <w:rPr>
                <w:rFonts w:cs="Calibri"/>
                <w:b/>
                <w:szCs w:val="22"/>
              </w:rPr>
            </w:pPr>
          </w:p>
        </w:tc>
      </w:tr>
      <w:tr w:rsidR="00B2763D" w:rsidRPr="00B2763D" w14:paraId="63DD63AD"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0089B035" w14:textId="77777777" w:rsidR="00B2763D" w:rsidRPr="00B2763D" w:rsidRDefault="00B2763D" w:rsidP="00B2763D">
            <w:pPr>
              <w:spacing w:line="276" w:lineRule="auto"/>
              <w:contextualSpacing/>
              <w:rPr>
                <w:rFonts w:eastAsia="Calibri"/>
              </w:rPr>
            </w:pPr>
            <w:r w:rsidRPr="00B2763D">
              <w:rPr>
                <w:rFonts w:eastAsia="Calibri"/>
              </w:rPr>
              <w:t>Możliwość zdalnej automatycznej instalacji, konfiguracji, administrowania oraz aktualizowania systemu, zgodnie z określonymi uprawnieniami poprzez polityki grupowe;</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39860C"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62D84073"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1D2D7550"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FA495D" w14:textId="77777777" w:rsidR="00B2763D" w:rsidRPr="00B2763D" w:rsidRDefault="00B2763D" w:rsidP="00B2763D">
            <w:pPr>
              <w:spacing w:line="256" w:lineRule="auto"/>
              <w:jc w:val="center"/>
              <w:rPr>
                <w:rFonts w:cs="Calibri"/>
                <w:b/>
                <w:szCs w:val="22"/>
              </w:rPr>
            </w:pPr>
          </w:p>
        </w:tc>
      </w:tr>
      <w:tr w:rsidR="00B2763D" w:rsidRPr="00B2763D" w14:paraId="1D7F0B2B"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3F45DD75" w14:textId="77777777" w:rsidR="00B2763D" w:rsidRPr="00B2763D" w:rsidRDefault="00B2763D" w:rsidP="00B2763D">
            <w:pPr>
              <w:spacing w:line="276" w:lineRule="auto"/>
              <w:contextualSpacing/>
              <w:rPr>
                <w:rFonts w:eastAsia="Calibri"/>
              </w:rPr>
            </w:pPr>
            <w:r w:rsidRPr="00B2763D">
              <w:rPr>
                <w:rFonts w:eastAsia="Calibri"/>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4DA3C6"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1B90CDB4"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1D304617"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FD8FB5" w14:textId="77777777" w:rsidR="00B2763D" w:rsidRPr="00B2763D" w:rsidRDefault="00B2763D" w:rsidP="00B2763D">
            <w:pPr>
              <w:spacing w:line="256" w:lineRule="auto"/>
              <w:jc w:val="center"/>
              <w:rPr>
                <w:rFonts w:cs="Calibri"/>
                <w:b/>
                <w:szCs w:val="22"/>
              </w:rPr>
            </w:pPr>
          </w:p>
        </w:tc>
      </w:tr>
      <w:tr w:rsidR="00B2763D" w:rsidRPr="00B2763D" w14:paraId="6180C20D"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2DDC2021" w14:textId="77777777" w:rsidR="00B2763D" w:rsidRPr="00B2763D" w:rsidRDefault="00B2763D" w:rsidP="00B2763D">
            <w:pPr>
              <w:spacing w:line="276" w:lineRule="auto"/>
              <w:contextualSpacing/>
              <w:rPr>
                <w:rFonts w:eastAsia="Calibri"/>
              </w:rPr>
            </w:pPr>
            <w:r w:rsidRPr="00B2763D">
              <w:rPr>
                <w:rFonts w:eastAsia="Calibri"/>
              </w:rPr>
              <w:t>Zintegrowany z systemem operacyjnym moduł synchronizacji komputera z urządzeniami zewnętrznymi;</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0C94B9B"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75666D4B"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757BDD57"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E73FA1" w14:textId="77777777" w:rsidR="00B2763D" w:rsidRPr="00B2763D" w:rsidRDefault="00B2763D" w:rsidP="00B2763D">
            <w:pPr>
              <w:spacing w:line="256" w:lineRule="auto"/>
              <w:jc w:val="center"/>
              <w:rPr>
                <w:rFonts w:cs="Calibri"/>
                <w:b/>
                <w:szCs w:val="22"/>
              </w:rPr>
            </w:pPr>
          </w:p>
        </w:tc>
      </w:tr>
      <w:tr w:rsidR="00B2763D" w:rsidRPr="00B2763D" w14:paraId="5218E956"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23A16044" w14:textId="77777777" w:rsidR="00B2763D" w:rsidRPr="00B2763D" w:rsidRDefault="00B2763D" w:rsidP="00B2763D">
            <w:pPr>
              <w:spacing w:line="276" w:lineRule="auto"/>
              <w:rPr>
                <w:rFonts w:eastAsia="Calibri"/>
              </w:rPr>
            </w:pPr>
            <w:r w:rsidRPr="00B2763D">
              <w:rPr>
                <w:rFonts w:eastAsia="Calibri"/>
              </w:rPr>
              <w:t>Obsługa standardu NFC (near field communication);</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F6C7A1"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16552470"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5B6391F6"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E37555" w14:textId="77777777" w:rsidR="00B2763D" w:rsidRPr="00B2763D" w:rsidRDefault="00B2763D" w:rsidP="00B2763D">
            <w:pPr>
              <w:spacing w:line="256" w:lineRule="auto"/>
              <w:jc w:val="center"/>
              <w:rPr>
                <w:rFonts w:cs="Calibri"/>
                <w:b/>
                <w:szCs w:val="22"/>
              </w:rPr>
            </w:pPr>
          </w:p>
        </w:tc>
      </w:tr>
      <w:tr w:rsidR="00B2763D" w:rsidRPr="00B2763D" w14:paraId="2CB6184E"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20BC6F92" w14:textId="77777777" w:rsidR="00B2763D" w:rsidRPr="00B2763D" w:rsidRDefault="00B2763D" w:rsidP="00B2763D">
            <w:pPr>
              <w:spacing w:line="276" w:lineRule="auto"/>
              <w:rPr>
                <w:rFonts w:eastAsia="Calibri"/>
              </w:rPr>
            </w:pPr>
            <w:r w:rsidRPr="00B2763D">
              <w:rPr>
                <w:rFonts w:eastAsia="Calibri"/>
              </w:rPr>
              <w:t>Możliwość przystosowania stanowiska dla osób niepełnosprawnych (np. słabo widzących);</w:t>
            </w:r>
          </w:p>
          <w:p w14:paraId="7810FA05" w14:textId="77777777" w:rsidR="00B2763D" w:rsidRPr="00B2763D" w:rsidRDefault="00B2763D" w:rsidP="00B2763D">
            <w:pPr>
              <w:spacing w:line="276" w:lineRule="auto"/>
              <w:rPr>
                <w:rFonts w:eastAsia="Calibri"/>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5484AF"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4B72F295"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13D12323"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3DA37F" w14:textId="77777777" w:rsidR="00B2763D" w:rsidRPr="00B2763D" w:rsidRDefault="00B2763D" w:rsidP="00B2763D">
            <w:pPr>
              <w:spacing w:line="256" w:lineRule="auto"/>
              <w:jc w:val="center"/>
              <w:rPr>
                <w:rFonts w:cs="Calibri"/>
                <w:b/>
                <w:szCs w:val="22"/>
              </w:rPr>
            </w:pPr>
          </w:p>
        </w:tc>
      </w:tr>
      <w:tr w:rsidR="00B2763D" w:rsidRPr="00B2763D" w14:paraId="1A084B9C"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60CF21A8" w14:textId="77777777" w:rsidR="00B2763D" w:rsidRPr="00B2763D" w:rsidRDefault="00B2763D" w:rsidP="00B2763D">
            <w:pPr>
              <w:spacing w:line="276" w:lineRule="auto"/>
              <w:rPr>
                <w:rFonts w:eastAsia="Calibri"/>
              </w:rPr>
            </w:pPr>
            <w:r w:rsidRPr="00B2763D">
              <w:rPr>
                <w:rFonts w:eastAsia="Calibri"/>
              </w:rPr>
              <w:t>Wsparcie dla IPSEC oparte na politykach – wdrażanie IPSEC oparte na zestawach reguł definiujących ustawienia zarządzanych w sposób centralny;</w:t>
            </w:r>
          </w:p>
          <w:p w14:paraId="054B0227" w14:textId="77777777" w:rsidR="00B2763D" w:rsidRPr="00B2763D" w:rsidRDefault="00B2763D" w:rsidP="00B2763D">
            <w:pPr>
              <w:spacing w:line="276" w:lineRule="auto"/>
              <w:rPr>
                <w:rFonts w:eastAsia="Calibri"/>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9E36A9"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35A3B67B"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649C524A"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C0DD745" w14:textId="77777777" w:rsidR="00B2763D" w:rsidRPr="00B2763D" w:rsidRDefault="00B2763D" w:rsidP="00B2763D">
            <w:pPr>
              <w:spacing w:line="256" w:lineRule="auto"/>
              <w:jc w:val="center"/>
              <w:rPr>
                <w:rFonts w:cs="Calibri"/>
                <w:b/>
                <w:szCs w:val="22"/>
              </w:rPr>
            </w:pPr>
          </w:p>
        </w:tc>
      </w:tr>
      <w:tr w:rsidR="00B2763D" w:rsidRPr="00B2763D" w14:paraId="7BCC4BD1"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4B495578" w14:textId="77777777" w:rsidR="00B2763D" w:rsidRPr="00B2763D" w:rsidRDefault="00B2763D" w:rsidP="00B2763D">
            <w:pPr>
              <w:spacing w:line="276" w:lineRule="auto"/>
              <w:rPr>
                <w:rFonts w:eastAsia="Calibri"/>
              </w:rPr>
            </w:pPr>
            <w:r w:rsidRPr="00B2763D">
              <w:rPr>
                <w:rFonts w:eastAsia="Calibri"/>
              </w:rPr>
              <w:t>Automatyczne występowanie i używanie (wystawianie) certyfikatów PKI X.509;</w:t>
            </w:r>
          </w:p>
          <w:p w14:paraId="5760C677" w14:textId="77777777" w:rsidR="00B2763D" w:rsidRPr="00B2763D" w:rsidRDefault="00B2763D" w:rsidP="00B2763D">
            <w:pPr>
              <w:spacing w:line="276" w:lineRule="auto"/>
              <w:rPr>
                <w:rFonts w:eastAsia="Calibri"/>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AAB652"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4E2141A1"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6CDF8F28"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83F148" w14:textId="77777777" w:rsidR="00B2763D" w:rsidRPr="00B2763D" w:rsidRDefault="00B2763D" w:rsidP="00B2763D">
            <w:pPr>
              <w:spacing w:line="256" w:lineRule="auto"/>
              <w:jc w:val="center"/>
              <w:rPr>
                <w:rFonts w:cs="Calibri"/>
                <w:b/>
                <w:szCs w:val="22"/>
              </w:rPr>
            </w:pPr>
          </w:p>
        </w:tc>
      </w:tr>
      <w:tr w:rsidR="00B2763D" w:rsidRPr="00B2763D" w14:paraId="7212B871"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67858A02" w14:textId="77777777" w:rsidR="00B2763D" w:rsidRPr="00B2763D" w:rsidRDefault="00B2763D" w:rsidP="00B2763D">
            <w:pPr>
              <w:spacing w:line="276" w:lineRule="auto"/>
              <w:rPr>
                <w:rFonts w:eastAsia="Calibri"/>
              </w:rPr>
            </w:pPr>
            <w:r w:rsidRPr="00B2763D">
              <w:rPr>
                <w:rFonts w:eastAsia="Calibri"/>
              </w:rPr>
              <w:t>Mechanizmy logowania do domeny w oparciu o:</w:t>
            </w:r>
          </w:p>
          <w:p w14:paraId="090C5CF3" w14:textId="77777777" w:rsidR="00B2763D" w:rsidRPr="00B2763D" w:rsidRDefault="00B2763D" w:rsidP="00B2763D">
            <w:pPr>
              <w:spacing w:line="276" w:lineRule="auto"/>
              <w:rPr>
                <w:rFonts w:eastAsia="Calibri"/>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56912C" w14:textId="77777777" w:rsidR="00B2763D" w:rsidRPr="00B2763D" w:rsidRDefault="00B2763D" w:rsidP="00B2763D">
            <w:pPr>
              <w:spacing w:line="256" w:lineRule="auto"/>
              <w:jc w:val="center"/>
              <w:rPr>
                <w:rFonts w:cs="Calibri"/>
                <w:b/>
                <w:sz w:val="20"/>
                <w:szCs w:val="20"/>
                <w:u w:val="single"/>
              </w:rPr>
            </w:pPr>
            <w:r w:rsidRPr="00B2763D">
              <w:rPr>
                <w:rFonts w:cs="Calibri"/>
                <w:b/>
                <w:sz w:val="20"/>
                <w:szCs w:val="20"/>
                <w:u w:val="single"/>
              </w:rPr>
              <w:t>x</w:t>
            </w:r>
          </w:p>
        </w:tc>
        <w:tc>
          <w:tcPr>
            <w:tcW w:w="1417" w:type="dxa"/>
            <w:tcBorders>
              <w:top w:val="single" w:sz="4" w:space="0" w:color="000000"/>
              <w:left w:val="single" w:sz="4" w:space="0" w:color="000000"/>
              <w:bottom w:val="single" w:sz="4" w:space="0" w:color="000000"/>
              <w:right w:val="single" w:sz="4" w:space="0" w:color="000000"/>
            </w:tcBorders>
          </w:tcPr>
          <w:p w14:paraId="260C15FC" w14:textId="77777777" w:rsidR="00B2763D" w:rsidRPr="00B2763D" w:rsidRDefault="00B2763D" w:rsidP="00B2763D">
            <w:pPr>
              <w:spacing w:line="256" w:lineRule="auto"/>
              <w:jc w:val="center"/>
              <w:rPr>
                <w:rFonts w:cs="Calibri"/>
                <w:b/>
                <w:sz w:val="20"/>
                <w:szCs w:val="20"/>
                <w:u w:val="single"/>
              </w:rPr>
            </w:pPr>
            <w:r w:rsidRPr="00B2763D">
              <w:rPr>
                <w:rFonts w:cs="Calibri"/>
                <w:b/>
                <w:sz w:val="20"/>
                <w:szCs w:val="20"/>
                <w:u w:val="single"/>
              </w:rPr>
              <w:t>x</w:t>
            </w: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B42596" w14:textId="77777777" w:rsidR="00B2763D" w:rsidRPr="00B2763D" w:rsidRDefault="00B2763D" w:rsidP="00B2763D">
            <w:pPr>
              <w:spacing w:line="256" w:lineRule="auto"/>
              <w:jc w:val="center"/>
              <w:rPr>
                <w:rFonts w:cs="Calibri"/>
                <w:b/>
                <w:sz w:val="20"/>
                <w:szCs w:val="20"/>
                <w:u w:val="single"/>
              </w:rPr>
            </w:pPr>
            <w:r w:rsidRPr="00B2763D">
              <w:rPr>
                <w:rFonts w:cs="Calibri"/>
                <w:b/>
                <w:sz w:val="20"/>
                <w:szCs w:val="20"/>
                <w:u w:val="single"/>
              </w:rPr>
              <w:t>x</w:t>
            </w:r>
          </w:p>
        </w:tc>
      </w:tr>
      <w:tr w:rsidR="00B2763D" w:rsidRPr="00B2763D" w14:paraId="2C76F1B8"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533AB5CB" w14:textId="77777777" w:rsidR="00B2763D" w:rsidRPr="00B2763D" w:rsidRDefault="00B2763D" w:rsidP="00B2763D">
            <w:pPr>
              <w:spacing w:line="276" w:lineRule="auto"/>
              <w:rPr>
                <w:rFonts w:eastAsia="Calibri"/>
              </w:rPr>
            </w:pPr>
            <w:r w:rsidRPr="00B2763D">
              <w:rPr>
                <w:rFonts w:eastAsia="Calibri"/>
              </w:rPr>
              <w:t>Login i hasło;</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E5D1892"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24845B21"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04A8BC69"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50BD31" w14:textId="77777777" w:rsidR="00B2763D" w:rsidRPr="00B2763D" w:rsidRDefault="00B2763D" w:rsidP="00B2763D">
            <w:pPr>
              <w:spacing w:line="256" w:lineRule="auto"/>
              <w:jc w:val="center"/>
              <w:rPr>
                <w:rFonts w:cs="Calibri"/>
                <w:b/>
                <w:szCs w:val="22"/>
              </w:rPr>
            </w:pPr>
          </w:p>
        </w:tc>
      </w:tr>
      <w:tr w:rsidR="00B2763D" w:rsidRPr="00B2763D" w14:paraId="7141B1B4"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6A23EF6A" w14:textId="77777777" w:rsidR="00B2763D" w:rsidRPr="00B2763D" w:rsidRDefault="00B2763D" w:rsidP="00B2763D">
            <w:pPr>
              <w:spacing w:line="276" w:lineRule="auto"/>
              <w:rPr>
                <w:rFonts w:eastAsia="Calibri"/>
              </w:rPr>
            </w:pPr>
            <w:r w:rsidRPr="00B2763D">
              <w:rPr>
                <w:rFonts w:eastAsia="Calibri"/>
              </w:rPr>
              <w:t>Karty z certyfikatami (smartcard);</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A4B1F6"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6C4C1F41"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3F57E83D"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754E18" w14:textId="77777777" w:rsidR="00B2763D" w:rsidRPr="00B2763D" w:rsidRDefault="00B2763D" w:rsidP="00B2763D">
            <w:pPr>
              <w:spacing w:line="256" w:lineRule="auto"/>
              <w:jc w:val="center"/>
              <w:rPr>
                <w:rFonts w:cs="Calibri"/>
                <w:b/>
                <w:szCs w:val="22"/>
              </w:rPr>
            </w:pPr>
          </w:p>
        </w:tc>
      </w:tr>
      <w:tr w:rsidR="00B2763D" w:rsidRPr="00B2763D" w14:paraId="6C36217A"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004B2F12" w14:textId="77777777" w:rsidR="00B2763D" w:rsidRPr="00B2763D" w:rsidRDefault="00B2763D" w:rsidP="00B2763D">
            <w:pPr>
              <w:spacing w:line="276" w:lineRule="auto"/>
              <w:rPr>
                <w:rFonts w:eastAsia="Calibri"/>
              </w:rPr>
            </w:pPr>
            <w:r w:rsidRPr="00B2763D">
              <w:rPr>
                <w:rFonts w:eastAsia="Calibri"/>
              </w:rPr>
              <w:t>Wirtualne karty (logowanie w oparciu o certyfikat chroniony poprzez moduł TPM);</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596F92"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051A306D"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58C0752D"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5C264C" w14:textId="77777777" w:rsidR="00B2763D" w:rsidRPr="00B2763D" w:rsidRDefault="00B2763D" w:rsidP="00B2763D">
            <w:pPr>
              <w:spacing w:line="256" w:lineRule="auto"/>
              <w:jc w:val="center"/>
              <w:rPr>
                <w:rFonts w:cs="Calibri"/>
                <w:b/>
                <w:szCs w:val="22"/>
              </w:rPr>
            </w:pPr>
          </w:p>
        </w:tc>
      </w:tr>
      <w:tr w:rsidR="00B2763D" w:rsidRPr="00B2763D" w14:paraId="1A479418"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73AF266D" w14:textId="77777777" w:rsidR="00B2763D" w:rsidRPr="00B2763D" w:rsidRDefault="00B2763D" w:rsidP="00B2763D">
            <w:pPr>
              <w:spacing w:line="276" w:lineRule="auto"/>
              <w:contextualSpacing/>
              <w:rPr>
                <w:rFonts w:eastAsia="Calibri"/>
              </w:rPr>
            </w:pPr>
            <w:r w:rsidRPr="00B2763D">
              <w:rPr>
                <w:rFonts w:eastAsia="Calibri"/>
              </w:rPr>
              <w:t>Mechanizmy wieloelementowego uwierzytelniania;</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620D06"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499A6889"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43A922F1"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AAE42DA" w14:textId="77777777" w:rsidR="00B2763D" w:rsidRPr="00B2763D" w:rsidRDefault="00B2763D" w:rsidP="00B2763D">
            <w:pPr>
              <w:spacing w:line="256" w:lineRule="auto"/>
              <w:jc w:val="center"/>
              <w:rPr>
                <w:rFonts w:cs="Calibri"/>
                <w:b/>
                <w:szCs w:val="22"/>
              </w:rPr>
            </w:pPr>
          </w:p>
        </w:tc>
      </w:tr>
      <w:tr w:rsidR="00B2763D" w:rsidRPr="00B2763D" w14:paraId="1979AB88"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4709099A" w14:textId="77777777" w:rsidR="00B2763D" w:rsidRPr="00B2763D" w:rsidRDefault="00B2763D" w:rsidP="00B2763D">
            <w:pPr>
              <w:spacing w:line="276" w:lineRule="auto"/>
              <w:contextualSpacing/>
              <w:rPr>
                <w:rFonts w:eastAsia="Calibri"/>
              </w:rPr>
            </w:pPr>
            <w:r w:rsidRPr="00B2763D">
              <w:rPr>
                <w:rFonts w:eastAsia="Calibri"/>
              </w:rPr>
              <w:t>Wsparcie do uwierzytelnienia urządzenia na bazie certyfikatu;</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C22B38"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7400C7C0"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5CFC0ABB"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349D0C" w14:textId="77777777" w:rsidR="00B2763D" w:rsidRPr="00B2763D" w:rsidRDefault="00B2763D" w:rsidP="00B2763D">
            <w:pPr>
              <w:spacing w:line="256" w:lineRule="auto"/>
              <w:jc w:val="center"/>
              <w:rPr>
                <w:rFonts w:cs="Calibri"/>
                <w:b/>
                <w:szCs w:val="22"/>
              </w:rPr>
            </w:pPr>
          </w:p>
        </w:tc>
      </w:tr>
      <w:tr w:rsidR="00B2763D" w:rsidRPr="00B2763D" w14:paraId="2194CCA9"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6BB62F89" w14:textId="77777777" w:rsidR="00B2763D" w:rsidRPr="00B2763D" w:rsidRDefault="00B2763D" w:rsidP="00B2763D">
            <w:pPr>
              <w:spacing w:line="276" w:lineRule="auto"/>
              <w:contextualSpacing/>
              <w:rPr>
                <w:rFonts w:eastAsia="Calibri"/>
              </w:rPr>
            </w:pPr>
            <w:r w:rsidRPr="00B2763D">
              <w:rPr>
                <w:rFonts w:eastAsia="Calibri"/>
              </w:rPr>
              <w:t>Wsparcie wbudowanej zapory ogniowej dla Internet Key Exchange v. 2 (IKEv2) dla warstwy transportowej IPsec;</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4A7E46"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0FDB25AA"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6540A340"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C3CCCD" w14:textId="77777777" w:rsidR="00B2763D" w:rsidRPr="00B2763D" w:rsidRDefault="00B2763D" w:rsidP="00B2763D">
            <w:pPr>
              <w:spacing w:line="256" w:lineRule="auto"/>
              <w:jc w:val="center"/>
              <w:rPr>
                <w:rFonts w:cs="Calibri"/>
                <w:b/>
                <w:szCs w:val="22"/>
              </w:rPr>
            </w:pPr>
          </w:p>
        </w:tc>
      </w:tr>
      <w:tr w:rsidR="00B2763D" w:rsidRPr="00B2763D" w14:paraId="485D0C9D"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647C305B" w14:textId="77777777" w:rsidR="00B2763D" w:rsidRPr="00B2763D" w:rsidRDefault="00B2763D" w:rsidP="00B2763D">
            <w:pPr>
              <w:spacing w:line="276" w:lineRule="auto"/>
              <w:contextualSpacing/>
              <w:rPr>
                <w:rFonts w:eastAsia="Calibri"/>
              </w:rPr>
            </w:pPr>
            <w:r w:rsidRPr="00B2763D">
              <w:rPr>
                <w:rFonts w:eastAsia="Calibri"/>
              </w:rPr>
              <w:t>Wbudowane narzędzia służące do administracji, do wykonywania kopii zapasowych polityk i ich odtwarzania oraz generowania raportów z ustawień polityk;</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7FF69"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49EE0548"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4B4D8674"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2BEE2C" w14:textId="77777777" w:rsidR="00B2763D" w:rsidRPr="00B2763D" w:rsidRDefault="00B2763D" w:rsidP="00B2763D">
            <w:pPr>
              <w:spacing w:line="256" w:lineRule="auto"/>
              <w:jc w:val="center"/>
              <w:rPr>
                <w:rFonts w:cs="Calibri"/>
                <w:b/>
                <w:szCs w:val="22"/>
              </w:rPr>
            </w:pPr>
          </w:p>
        </w:tc>
      </w:tr>
      <w:tr w:rsidR="00B2763D" w:rsidRPr="00B2763D" w14:paraId="6F792D93"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34B9BBFA" w14:textId="77777777" w:rsidR="00B2763D" w:rsidRPr="00B2763D" w:rsidRDefault="00B2763D" w:rsidP="00B2763D">
            <w:pPr>
              <w:spacing w:line="276" w:lineRule="auto"/>
              <w:contextualSpacing/>
              <w:rPr>
                <w:rFonts w:eastAsia="Calibri"/>
              </w:rPr>
            </w:pPr>
            <w:r w:rsidRPr="00B2763D">
              <w:rPr>
                <w:rFonts w:eastAsia="Calibri"/>
              </w:rPr>
              <w:t>Wsparcie dla środowisk Java i .NET Framework 4.x – możliwość uruchomienia aplikacji działających we wskazanych środowiskach;</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6D3099"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7BEE420F"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7E69298A"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6B8926" w14:textId="77777777" w:rsidR="00B2763D" w:rsidRPr="00B2763D" w:rsidRDefault="00B2763D" w:rsidP="00B2763D">
            <w:pPr>
              <w:spacing w:line="256" w:lineRule="auto"/>
              <w:jc w:val="center"/>
              <w:rPr>
                <w:rFonts w:cs="Calibri"/>
                <w:b/>
                <w:szCs w:val="22"/>
              </w:rPr>
            </w:pPr>
          </w:p>
        </w:tc>
      </w:tr>
      <w:tr w:rsidR="00B2763D" w:rsidRPr="00B2763D" w14:paraId="0D403EAF"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16D65824" w14:textId="77777777" w:rsidR="00B2763D" w:rsidRPr="00B2763D" w:rsidRDefault="00B2763D" w:rsidP="00B2763D">
            <w:pPr>
              <w:spacing w:line="276" w:lineRule="auto"/>
              <w:contextualSpacing/>
              <w:rPr>
                <w:rFonts w:eastAsia="Calibri"/>
              </w:rPr>
            </w:pPr>
            <w:r w:rsidRPr="00B2763D">
              <w:rPr>
                <w:rFonts w:eastAsia="Calibri"/>
              </w:rPr>
              <w:t>Wsparcie dla JScript i VBScript – możliwość uruchamiania interpretera poleceń;</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001ABF"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770ED7AB"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0F74A380"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B11A07" w14:textId="77777777" w:rsidR="00B2763D" w:rsidRPr="00B2763D" w:rsidRDefault="00B2763D" w:rsidP="00B2763D">
            <w:pPr>
              <w:spacing w:line="256" w:lineRule="auto"/>
              <w:jc w:val="center"/>
              <w:rPr>
                <w:rFonts w:cs="Calibri"/>
                <w:b/>
                <w:szCs w:val="22"/>
              </w:rPr>
            </w:pPr>
          </w:p>
        </w:tc>
      </w:tr>
      <w:tr w:rsidR="00B2763D" w:rsidRPr="00B2763D" w14:paraId="5FA0753E"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74B185A1" w14:textId="77777777" w:rsidR="00B2763D" w:rsidRPr="00B2763D" w:rsidRDefault="00B2763D" w:rsidP="00B2763D">
            <w:pPr>
              <w:spacing w:line="276" w:lineRule="auto"/>
              <w:contextualSpacing/>
              <w:rPr>
                <w:rFonts w:eastAsia="Calibri"/>
              </w:rPr>
            </w:pPr>
            <w:r w:rsidRPr="00B2763D">
              <w:rPr>
                <w:rFonts w:eastAsia="Calibri"/>
              </w:rPr>
              <w:t>Zdalna pomoc i współdzielenie aplikacji – możliwość zdalnego przejęcia sesji zalogowanego użytkownika celem rozwiązania problemu z komputerem;</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606B52"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6302101D"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613114E1"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FAEE9B" w14:textId="77777777" w:rsidR="00B2763D" w:rsidRPr="00B2763D" w:rsidRDefault="00B2763D" w:rsidP="00B2763D">
            <w:pPr>
              <w:spacing w:line="256" w:lineRule="auto"/>
              <w:jc w:val="center"/>
              <w:rPr>
                <w:rFonts w:cs="Calibri"/>
                <w:b/>
                <w:szCs w:val="22"/>
              </w:rPr>
            </w:pPr>
          </w:p>
        </w:tc>
      </w:tr>
      <w:tr w:rsidR="00B2763D" w:rsidRPr="00B2763D" w14:paraId="5CDFFAF0"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29BEA98F" w14:textId="77777777" w:rsidR="00B2763D" w:rsidRPr="00B2763D" w:rsidRDefault="00B2763D" w:rsidP="00B2763D">
            <w:pPr>
              <w:spacing w:line="276" w:lineRule="auto"/>
              <w:contextualSpacing/>
              <w:rPr>
                <w:rFonts w:eastAsia="Calibri"/>
              </w:rPr>
            </w:pPr>
            <w:r w:rsidRPr="00B2763D">
              <w:rPr>
                <w:rFonts w:eastAsia="Calibri"/>
              </w:rPr>
              <w:t>Rozwiązanie służące do automatycznego zbudowania obrazu systemu wraz z aplikacjami. Obraz systemu służyć ma do automatycznego upowszechnienia systemu operacyjnego inicjowanego i wykonywanego w całości poprzez sieć komputerową;</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7BAB38"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2D6435C6"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786FA9C5"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D0D749" w14:textId="77777777" w:rsidR="00B2763D" w:rsidRPr="00B2763D" w:rsidRDefault="00B2763D" w:rsidP="00B2763D">
            <w:pPr>
              <w:spacing w:line="256" w:lineRule="auto"/>
              <w:jc w:val="center"/>
              <w:rPr>
                <w:rFonts w:cs="Calibri"/>
                <w:b/>
                <w:szCs w:val="22"/>
              </w:rPr>
            </w:pPr>
          </w:p>
        </w:tc>
      </w:tr>
      <w:tr w:rsidR="00B2763D" w:rsidRPr="00B2763D" w14:paraId="60959DB1"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17AAA6ED" w14:textId="77777777" w:rsidR="00B2763D" w:rsidRPr="00B2763D" w:rsidRDefault="00B2763D" w:rsidP="00B2763D">
            <w:pPr>
              <w:spacing w:line="276" w:lineRule="auto"/>
              <w:contextualSpacing/>
              <w:rPr>
                <w:rFonts w:eastAsia="Calibri"/>
              </w:rPr>
            </w:pPr>
            <w:r w:rsidRPr="00B2763D">
              <w:rPr>
                <w:rFonts w:eastAsia="Calibri"/>
              </w:rPr>
              <w:t>Rozwiązanie ma umożliwiające wdrożenie nowego obrazu poprzez zdalną instalację;</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D28E7E"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10B13AB0"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7A252D47"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46F799" w14:textId="77777777" w:rsidR="00B2763D" w:rsidRPr="00B2763D" w:rsidRDefault="00B2763D" w:rsidP="00B2763D">
            <w:pPr>
              <w:spacing w:line="256" w:lineRule="auto"/>
              <w:jc w:val="center"/>
              <w:rPr>
                <w:rFonts w:cs="Calibri"/>
                <w:b/>
                <w:szCs w:val="22"/>
              </w:rPr>
            </w:pPr>
          </w:p>
        </w:tc>
      </w:tr>
      <w:tr w:rsidR="00B2763D" w:rsidRPr="00B2763D" w14:paraId="3067FFEC"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66CF8BE8" w14:textId="77777777" w:rsidR="00B2763D" w:rsidRPr="00B2763D" w:rsidRDefault="00B2763D" w:rsidP="00B2763D">
            <w:pPr>
              <w:spacing w:line="276" w:lineRule="auto"/>
              <w:contextualSpacing/>
              <w:rPr>
                <w:rFonts w:eastAsia="Calibri"/>
              </w:rPr>
            </w:pPr>
            <w:r w:rsidRPr="00B2763D">
              <w:rPr>
                <w:rFonts w:eastAsia="Calibri"/>
              </w:rPr>
              <w:t>Transakcyjny system plików pozwalający na stosowanie przydziałów (ang. quota) na dysku dla użytkowników oraz zapewniający większą niezawodność i pozwalający tworzyć kopie zapasowe;</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3371FBE"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34C99B68"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355BC763"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CFCFC4E" w14:textId="77777777" w:rsidR="00B2763D" w:rsidRPr="00B2763D" w:rsidRDefault="00B2763D" w:rsidP="00B2763D">
            <w:pPr>
              <w:spacing w:line="256" w:lineRule="auto"/>
              <w:jc w:val="center"/>
              <w:rPr>
                <w:rFonts w:cs="Calibri"/>
                <w:b/>
                <w:szCs w:val="22"/>
              </w:rPr>
            </w:pPr>
          </w:p>
        </w:tc>
      </w:tr>
      <w:tr w:rsidR="00B2763D" w:rsidRPr="00B2763D" w14:paraId="0E4FD4C5"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20D1D46E" w14:textId="77777777" w:rsidR="00B2763D" w:rsidRPr="00B2763D" w:rsidRDefault="00B2763D" w:rsidP="00B2763D">
            <w:pPr>
              <w:spacing w:line="276" w:lineRule="auto"/>
              <w:contextualSpacing/>
              <w:rPr>
                <w:rFonts w:eastAsia="Calibri"/>
              </w:rPr>
            </w:pPr>
            <w:r w:rsidRPr="00B2763D">
              <w:rPr>
                <w:rFonts w:eastAsia="Calibri"/>
              </w:rPr>
              <w:t>Zarządzanie kontami użytkowników sieci oraz urządzeniami sieciowymi tj. drukarki, modemy, woluminy dyskowe, usługi katalogowe;</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CF55AE"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2916C642"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69C0A7D8"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F3E974" w14:textId="77777777" w:rsidR="00B2763D" w:rsidRPr="00B2763D" w:rsidRDefault="00B2763D" w:rsidP="00B2763D">
            <w:pPr>
              <w:spacing w:line="256" w:lineRule="auto"/>
              <w:jc w:val="center"/>
              <w:rPr>
                <w:rFonts w:cs="Calibri"/>
                <w:b/>
                <w:szCs w:val="22"/>
              </w:rPr>
            </w:pPr>
          </w:p>
        </w:tc>
      </w:tr>
      <w:tr w:rsidR="00B2763D" w:rsidRPr="00B2763D" w14:paraId="009C9796"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27A243F0" w14:textId="77777777" w:rsidR="00B2763D" w:rsidRPr="00B2763D" w:rsidRDefault="00B2763D" w:rsidP="00B2763D">
            <w:pPr>
              <w:spacing w:line="276" w:lineRule="auto"/>
              <w:contextualSpacing/>
              <w:rPr>
                <w:rFonts w:eastAsia="Calibri"/>
              </w:rPr>
            </w:pPr>
            <w:r w:rsidRPr="00B2763D">
              <w:rPr>
                <w:rFonts w:eastAsia="Calibri"/>
              </w:rPr>
              <w:t>Udostępnianie modemu;</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1514C6"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1ECAA774"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5F86D778"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04F7A0" w14:textId="77777777" w:rsidR="00B2763D" w:rsidRPr="00B2763D" w:rsidRDefault="00B2763D" w:rsidP="00B2763D">
            <w:pPr>
              <w:spacing w:line="256" w:lineRule="auto"/>
              <w:jc w:val="center"/>
              <w:rPr>
                <w:rFonts w:cs="Calibri"/>
                <w:b/>
                <w:szCs w:val="22"/>
              </w:rPr>
            </w:pPr>
          </w:p>
        </w:tc>
      </w:tr>
      <w:tr w:rsidR="00B2763D" w:rsidRPr="00B2763D" w14:paraId="3396B617"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126FFC88" w14:textId="77777777" w:rsidR="00B2763D" w:rsidRPr="00B2763D" w:rsidRDefault="00B2763D" w:rsidP="00B2763D">
            <w:pPr>
              <w:spacing w:line="276" w:lineRule="auto"/>
              <w:contextualSpacing/>
              <w:rPr>
                <w:rFonts w:eastAsia="Calibri"/>
              </w:rPr>
            </w:pPr>
            <w:r w:rsidRPr="00B2763D">
              <w:rPr>
                <w:rFonts w:eastAsia="Calibri"/>
              </w:rPr>
              <w:t>Oprogramowanie dla tworzenia kopii zapasowych (Backup); automatyczne wykonywanie kopii plików z możliwością automatycznego przywrócenia wersji wcześniejszej;</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37B93B"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0DCA113F"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1C04630C"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588FEF" w14:textId="77777777" w:rsidR="00B2763D" w:rsidRPr="00B2763D" w:rsidRDefault="00B2763D" w:rsidP="00B2763D">
            <w:pPr>
              <w:spacing w:line="256" w:lineRule="auto"/>
              <w:jc w:val="center"/>
              <w:rPr>
                <w:rFonts w:cs="Calibri"/>
                <w:b/>
                <w:szCs w:val="22"/>
              </w:rPr>
            </w:pPr>
          </w:p>
        </w:tc>
      </w:tr>
      <w:tr w:rsidR="00B2763D" w:rsidRPr="00B2763D" w14:paraId="6A0DECFF"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37D46A58" w14:textId="77777777" w:rsidR="00B2763D" w:rsidRPr="00B2763D" w:rsidRDefault="00B2763D" w:rsidP="00B2763D">
            <w:pPr>
              <w:spacing w:line="276" w:lineRule="auto"/>
              <w:contextualSpacing/>
              <w:rPr>
                <w:rFonts w:eastAsia="Calibri"/>
              </w:rPr>
            </w:pPr>
            <w:r w:rsidRPr="00B2763D">
              <w:rPr>
                <w:rFonts w:eastAsia="Calibri"/>
              </w:rPr>
              <w:t>Możliwość przywracania obrazu plików systemowych do uprzednio zapisanej postaci;</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009193"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0FDDABEB"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4618FF0F"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FDAE20" w14:textId="77777777" w:rsidR="00B2763D" w:rsidRPr="00B2763D" w:rsidRDefault="00B2763D" w:rsidP="00B2763D">
            <w:pPr>
              <w:spacing w:line="256" w:lineRule="auto"/>
              <w:jc w:val="center"/>
              <w:rPr>
                <w:rFonts w:cs="Calibri"/>
                <w:b/>
                <w:szCs w:val="22"/>
              </w:rPr>
            </w:pPr>
          </w:p>
        </w:tc>
      </w:tr>
      <w:tr w:rsidR="00B2763D" w:rsidRPr="00B2763D" w14:paraId="2348CB03"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3349D7A4" w14:textId="77777777" w:rsidR="00B2763D" w:rsidRPr="00B2763D" w:rsidRDefault="00B2763D" w:rsidP="00B2763D">
            <w:pPr>
              <w:spacing w:line="276" w:lineRule="auto"/>
              <w:contextualSpacing/>
              <w:rPr>
                <w:rFonts w:eastAsia="Calibri"/>
              </w:rPr>
            </w:pPr>
            <w:r w:rsidRPr="00B2763D">
              <w:rPr>
                <w:rFonts w:eastAsia="Calibri"/>
              </w:rPr>
              <w:t>Identyfikacja sieci komputerowych, do których jest podłączony system operacyjny, zapamiętywanie ustawień i przypisywanie do min. 3 kategorii bezpieczeństwa (z predefiniowanymi odpowiednio do kategorii ustawieniami zapory sieciowej, udostępniania plików itp.);</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E282B9"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36BDCC5F"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2A563832"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B6AE48" w14:textId="77777777" w:rsidR="00B2763D" w:rsidRPr="00B2763D" w:rsidRDefault="00B2763D" w:rsidP="00B2763D">
            <w:pPr>
              <w:spacing w:line="256" w:lineRule="auto"/>
              <w:jc w:val="center"/>
              <w:rPr>
                <w:rFonts w:cs="Calibri"/>
                <w:b/>
                <w:szCs w:val="22"/>
              </w:rPr>
            </w:pPr>
          </w:p>
        </w:tc>
      </w:tr>
      <w:tr w:rsidR="00B2763D" w:rsidRPr="00B2763D" w14:paraId="1C574321"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3AA0F72D" w14:textId="77777777" w:rsidR="00B2763D" w:rsidRPr="00B2763D" w:rsidRDefault="00B2763D" w:rsidP="00B2763D">
            <w:pPr>
              <w:spacing w:line="276" w:lineRule="auto"/>
              <w:contextualSpacing/>
              <w:rPr>
                <w:rFonts w:eastAsia="Calibri"/>
              </w:rPr>
            </w:pPr>
            <w:r w:rsidRPr="00B2763D">
              <w:rPr>
                <w:rFonts w:eastAsia="Calibri"/>
              </w:rPr>
              <w:t>Możliwość blokowania lub dopuszczania dowolnych urządzeń peryferyjnych za pomocą polityk grupowych (np. przy użyciu numerów identyfikacyjnych sprzętu);</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373EF5"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7E770D06"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383B9F15"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52C4DD" w14:textId="77777777" w:rsidR="00B2763D" w:rsidRPr="00B2763D" w:rsidRDefault="00B2763D" w:rsidP="00B2763D">
            <w:pPr>
              <w:spacing w:line="256" w:lineRule="auto"/>
              <w:jc w:val="center"/>
              <w:rPr>
                <w:rFonts w:cs="Calibri"/>
                <w:b/>
                <w:szCs w:val="22"/>
              </w:rPr>
            </w:pPr>
          </w:p>
        </w:tc>
      </w:tr>
      <w:tr w:rsidR="00B2763D" w:rsidRPr="00B2763D" w14:paraId="4AB2C6CA"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5AB71198" w14:textId="77777777" w:rsidR="00B2763D" w:rsidRPr="00B2763D" w:rsidRDefault="00B2763D" w:rsidP="00B2763D">
            <w:pPr>
              <w:spacing w:line="276" w:lineRule="auto"/>
              <w:contextualSpacing/>
              <w:rPr>
                <w:rFonts w:eastAsia="Calibri"/>
              </w:rPr>
            </w:pPr>
            <w:r w:rsidRPr="00B2763D">
              <w:rPr>
                <w:rFonts w:eastAsia="Calibri"/>
              </w:rPr>
              <w:t>Wbudowany mechanizm wirtualizacji typu hypervisor, umożliwiający, zgodnie z uprawnieniami licencyjnymi, uruchomienie do 4 maszyn wirtualnych;</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C2ACE6F"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513E4679"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5D227B1A"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ED98AE9" w14:textId="77777777" w:rsidR="00B2763D" w:rsidRPr="00B2763D" w:rsidRDefault="00B2763D" w:rsidP="00B2763D">
            <w:pPr>
              <w:spacing w:line="256" w:lineRule="auto"/>
              <w:jc w:val="center"/>
              <w:rPr>
                <w:rFonts w:cs="Calibri"/>
                <w:b/>
                <w:szCs w:val="22"/>
              </w:rPr>
            </w:pPr>
          </w:p>
        </w:tc>
      </w:tr>
      <w:tr w:rsidR="00B2763D" w:rsidRPr="00B2763D" w14:paraId="01B2C906"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47810B6C" w14:textId="77777777" w:rsidR="00B2763D" w:rsidRPr="00B2763D" w:rsidRDefault="00B2763D" w:rsidP="00B2763D">
            <w:pPr>
              <w:spacing w:line="276" w:lineRule="auto"/>
              <w:contextualSpacing/>
              <w:rPr>
                <w:rFonts w:eastAsia="Calibri"/>
              </w:rPr>
            </w:pPr>
            <w:r w:rsidRPr="00B2763D">
              <w:rPr>
                <w:rFonts w:eastAsia="Calibri"/>
              </w:rPr>
              <w:t>Mechanizm szyfrowania dysków wewnętrznych i zewnętrznych z możliwością szyfrowania ograniczonego do danych użytkownika;</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CA0187C"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64D81640"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50DA80D9"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98DD860" w14:textId="77777777" w:rsidR="00B2763D" w:rsidRPr="00B2763D" w:rsidRDefault="00B2763D" w:rsidP="00B2763D">
            <w:pPr>
              <w:spacing w:line="256" w:lineRule="auto"/>
              <w:jc w:val="center"/>
              <w:rPr>
                <w:rFonts w:cs="Calibri"/>
                <w:b/>
                <w:szCs w:val="22"/>
              </w:rPr>
            </w:pPr>
          </w:p>
        </w:tc>
      </w:tr>
      <w:tr w:rsidR="00B2763D" w:rsidRPr="00B2763D" w14:paraId="7FAA01B9"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42D69F1B" w14:textId="77777777" w:rsidR="00B2763D" w:rsidRPr="00B2763D" w:rsidRDefault="00B2763D" w:rsidP="00B2763D">
            <w:pPr>
              <w:spacing w:line="276" w:lineRule="auto"/>
              <w:contextualSpacing/>
              <w:rPr>
                <w:rFonts w:eastAsia="Calibri"/>
              </w:rPr>
            </w:pPr>
            <w:r w:rsidRPr="00B2763D">
              <w:rPr>
                <w:rFonts w:eastAsia="Calibri"/>
              </w:rPr>
              <w:t xml:space="preserve">Wbudowane w system narzędzie do szyfrowania partycji systemowych komputera, </w:t>
            </w:r>
            <w:r w:rsidRPr="00B2763D">
              <w:rPr>
                <w:rFonts w:eastAsia="Calibri" w:cstheme="minorHAnsi"/>
              </w:rPr>
              <w:br/>
            </w:r>
            <w:r w:rsidRPr="00B2763D">
              <w:rPr>
                <w:rFonts w:eastAsia="Calibri"/>
              </w:rPr>
              <w:t>z możliwością przechowywania certyfikatów w mikrochipie TPM (Trusted Platform Module) w wersji minimum 1.2 lub na kluczach pamięci przenośnej USB;</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A2A3EE"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0077B922"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0C05EE66"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977680" w14:textId="77777777" w:rsidR="00B2763D" w:rsidRPr="00B2763D" w:rsidRDefault="00B2763D" w:rsidP="00B2763D">
            <w:pPr>
              <w:spacing w:line="256" w:lineRule="auto"/>
              <w:jc w:val="center"/>
              <w:rPr>
                <w:rFonts w:cs="Calibri"/>
                <w:b/>
                <w:szCs w:val="22"/>
              </w:rPr>
            </w:pPr>
          </w:p>
        </w:tc>
      </w:tr>
      <w:tr w:rsidR="00B2763D" w:rsidRPr="00B2763D" w14:paraId="1B129B80"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38110A0C" w14:textId="77777777" w:rsidR="00B2763D" w:rsidRPr="00B2763D" w:rsidRDefault="00B2763D" w:rsidP="00B2763D">
            <w:pPr>
              <w:spacing w:line="276" w:lineRule="auto"/>
              <w:contextualSpacing/>
              <w:rPr>
                <w:rFonts w:eastAsia="Calibri"/>
              </w:rPr>
            </w:pPr>
            <w:r w:rsidRPr="00B2763D">
              <w:rPr>
                <w:rFonts w:eastAsia="Calibri"/>
              </w:rPr>
              <w:t>Wbudowane w system narzędzie do szyfrowania dysków przenośnych, z możliwością centralnego zarządzania poprzez polityki grupowe, pozwalające na wymuszenie szyfrowania dysków przenośnych;</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BB414F"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2AC52A19"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68ECD5FA"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D9B571" w14:textId="77777777" w:rsidR="00B2763D" w:rsidRPr="00B2763D" w:rsidRDefault="00B2763D" w:rsidP="00B2763D">
            <w:pPr>
              <w:spacing w:line="256" w:lineRule="auto"/>
              <w:jc w:val="center"/>
              <w:rPr>
                <w:rFonts w:cs="Calibri"/>
                <w:b/>
                <w:szCs w:val="22"/>
              </w:rPr>
            </w:pPr>
          </w:p>
        </w:tc>
      </w:tr>
      <w:tr w:rsidR="00B2763D" w:rsidRPr="00B2763D" w14:paraId="302C23CF"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33E4431C" w14:textId="77777777" w:rsidR="00B2763D" w:rsidRPr="00B2763D" w:rsidRDefault="00B2763D" w:rsidP="00B2763D">
            <w:pPr>
              <w:spacing w:line="276" w:lineRule="auto"/>
              <w:contextualSpacing/>
              <w:rPr>
                <w:rFonts w:eastAsia="Calibri"/>
              </w:rPr>
            </w:pPr>
            <w:r w:rsidRPr="00B2763D">
              <w:rPr>
                <w:rFonts w:eastAsia="Calibri"/>
              </w:rPr>
              <w:t xml:space="preserve">Możliwość tworzenia i przechowywania kopii zapasowych kluczy odzyskiwania </w:t>
            </w:r>
            <w:r w:rsidRPr="00B2763D">
              <w:rPr>
                <w:rFonts w:eastAsia="Calibri" w:cstheme="minorHAnsi"/>
              </w:rPr>
              <w:br/>
            </w:r>
            <w:r w:rsidRPr="00B2763D">
              <w:rPr>
                <w:rFonts w:eastAsia="Calibri"/>
              </w:rPr>
              <w:t>do szyfrowania partycji w usługach katalogowych;</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6EF5932"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373DACB4"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5417518D"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DA07819" w14:textId="77777777" w:rsidR="00B2763D" w:rsidRPr="00B2763D" w:rsidRDefault="00B2763D" w:rsidP="00B2763D">
            <w:pPr>
              <w:spacing w:line="256" w:lineRule="auto"/>
              <w:jc w:val="center"/>
              <w:rPr>
                <w:rFonts w:cs="Calibri"/>
                <w:b/>
                <w:szCs w:val="22"/>
              </w:rPr>
            </w:pPr>
          </w:p>
        </w:tc>
      </w:tr>
      <w:tr w:rsidR="00B2763D" w:rsidRPr="00B2763D" w14:paraId="0FA9358D" w14:textId="77777777" w:rsidTr="00B2763D">
        <w:trPr>
          <w:trHeight w:val="594"/>
        </w:trPr>
        <w:tc>
          <w:tcPr>
            <w:tcW w:w="7762" w:type="dxa"/>
            <w:tcBorders>
              <w:top w:val="single" w:sz="4" w:space="0" w:color="000000"/>
              <w:left w:val="single" w:sz="4" w:space="0" w:color="000000"/>
              <w:bottom w:val="single" w:sz="4" w:space="0" w:color="000000"/>
              <w:right w:val="single" w:sz="4" w:space="0" w:color="000000"/>
            </w:tcBorders>
          </w:tcPr>
          <w:p w14:paraId="2866960A" w14:textId="77777777" w:rsidR="00B2763D" w:rsidRPr="00B2763D" w:rsidRDefault="00B2763D" w:rsidP="00B2763D">
            <w:pPr>
              <w:spacing w:line="276" w:lineRule="auto"/>
              <w:contextualSpacing/>
              <w:rPr>
                <w:rFonts w:eastAsia="Calibri"/>
              </w:rPr>
            </w:pPr>
            <w:r w:rsidRPr="00B2763D">
              <w:rPr>
                <w:rFonts w:eastAsia="Calibri"/>
              </w:rPr>
              <w:t>Możliwość instalowania dodatkowych języków interfejsu systemu operacyjnego oraz możliwość zmiany języka bez konieczności reinstalacji systemu.</w:t>
            </w:r>
          </w:p>
          <w:p w14:paraId="0296CF4F" w14:textId="77777777" w:rsidR="00B2763D" w:rsidRPr="00B2763D" w:rsidRDefault="00B2763D" w:rsidP="00B2763D">
            <w:pPr>
              <w:tabs>
                <w:tab w:val="left" w:pos="360"/>
              </w:tabs>
              <w:spacing w:line="276" w:lineRule="auto"/>
              <w:rPr>
                <w:rFonts w:eastAsia="Calibri"/>
              </w:rPr>
            </w:pPr>
            <w:r w:rsidRPr="00B2763D">
              <w:rPr>
                <w:rFonts w:eastAsia="Arial"/>
              </w:rPr>
              <w:t>Oprogramowanie równoważne musi być kompatybilne z wymienionym typem Oprogramowania.</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9BBCB9"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SPEŁNIA</w:t>
            </w:r>
          </w:p>
          <w:p w14:paraId="67A3F9CC" w14:textId="77777777" w:rsidR="00B2763D" w:rsidRPr="00B2763D" w:rsidRDefault="00B2763D" w:rsidP="00B2763D">
            <w:pPr>
              <w:widowControl w:val="0"/>
              <w:suppressAutoHyphens/>
              <w:jc w:val="left"/>
              <w:rPr>
                <w:rFonts w:cs="Calibri"/>
                <w:b/>
                <w:sz w:val="20"/>
                <w:szCs w:val="20"/>
                <w:u w:val="single"/>
              </w:rPr>
            </w:pPr>
            <w:r w:rsidRPr="00B2763D">
              <w:rPr>
                <w:rFonts w:cs="Calibri"/>
                <w:b/>
                <w:sz w:val="20"/>
                <w:szCs w:val="20"/>
                <w:u w:val="single"/>
              </w:rPr>
              <w:fldChar w:fldCharType="begin">
                <w:ffData>
                  <w:name w:val="Wybór1"/>
                  <w:enabled/>
                  <w:calcOnExit w:val="0"/>
                  <w:checkBox>
                    <w:sizeAuto/>
                    <w:default w:val="0"/>
                  </w:checkBox>
                </w:ffData>
              </w:fldChar>
            </w:r>
            <w:r w:rsidRPr="00B2763D">
              <w:rPr>
                <w:rFonts w:cs="Calibri"/>
                <w:b/>
                <w:sz w:val="20"/>
                <w:szCs w:val="20"/>
                <w:u w:val="single"/>
              </w:rPr>
              <w:instrText xml:space="preserve"> FORMCHECKBOX </w:instrText>
            </w:r>
            <w:r w:rsidR="009F3DC1">
              <w:rPr>
                <w:rFonts w:cs="Calibri"/>
                <w:b/>
                <w:sz w:val="20"/>
                <w:szCs w:val="20"/>
                <w:u w:val="single"/>
              </w:rPr>
            </w:r>
            <w:r w:rsidR="009F3DC1">
              <w:rPr>
                <w:rFonts w:cs="Calibri"/>
                <w:b/>
                <w:sz w:val="20"/>
                <w:szCs w:val="20"/>
                <w:u w:val="single"/>
              </w:rPr>
              <w:fldChar w:fldCharType="separate"/>
            </w:r>
            <w:r w:rsidRPr="00B2763D">
              <w:rPr>
                <w:rFonts w:cs="Calibri"/>
                <w:b/>
                <w:sz w:val="20"/>
                <w:szCs w:val="20"/>
                <w:u w:val="single"/>
              </w:rPr>
              <w:fldChar w:fldCharType="end"/>
            </w:r>
            <w:r w:rsidRPr="00B2763D">
              <w:rPr>
                <w:rFonts w:cs="Calibri"/>
                <w:b/>
                <w:sz w:val="20"/>
                <w:szCs w:val="20"/>
                <w:u w:val="single"/>
              </w:rPr>
              <w:t xml:space="preserve"> NIE SPEŁNIA</w:t>
            </w:r>
          </w:p>
        </w:tc>
        <w:tc>
          <w:tcPr>
            <w:tcW w:w="1417" w:type="dxa"/>
            <w:tcBorders>
              <w:top w:val="single" w:sz="4" w:space="0" w:color="000000"/>
              <w:left w:val="single" w:sz="4" w:space="0" w:color="000000"/>
              <w:bottom w:val="single" w:sz="4" w:space="0" w:color="000000"/>
              <w:right w:val="single" w:sz="4" w:space="0" w:color="000000"/>
            </w:tcBorders>
          </w:tcPr>
          <w:p w14:paraId="18B2E9F1" w14:textId="77777777" w:rsidR="00B2763D" w:rsidRPr="00B2763D" w:rsidRDefault="00B2763D" w:rsidP="00B2763D">
            <w:pPr>
              <w:spacing w:line="256" w:lineRule="auto"/>
              <w:jc w:val="center"/>
              <w:rPr>
                <w:rFonts w:cs="Calibri"/>
                <w:b/>
                <w:szCs w:val="22"/>
              </w:rPr>
            </w:pPr>
          </w:p>
        </w:tc>
        <w:tc>
          <w:tcPr>
            <w:tcW w:w="51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2C58C6F" w14:textId="77777777" w:rsidR="00B2763D" w:rsidRPr="00B2763D" w:rsidRDefault="00B2763D" w:rsidP="00B2763D">
            <w:pPr>
              <w:spacing w:line="256" w:lineRule="auto"/>
              <w:jc w:val="center"/>
              <w:rPr>
                <w:rFonts w:cs="Calibri"/>
                <w:b/>
                <w:szCs w:val="22"/>
              </w:rPr>
            </w:pPr>
          </w:p>
        </w:tc>
      </w:tr>
    </w:tbl>
    <w:p w14:paraId="697810AD" w14:textId="77777777" w:rsidR="00B2763D" w:rsidRPr="00B2763D" w:rsidRDefault="00B2763D" w:rsidP="00B2763D"/>
    <w:p w14:paraId="3E24AE5D" w14:textId="77777777" w:rsidR="00B2763D" w:rsidRPr="00B2763D" w:rsidRDefault="00B2763D" w:rsidP="00B2763D"/>
    <w:p w14:paraId="204206BF" w14:textId="77777777" w:rsidR="00B2763D" w:rsidRPr="00B2763D" w:rsidRDefault="00B2763D" w:rsidP="00B2763D"/>
    <w:p w14:paraId="20098283" w14:textId="77777777" w:rsidR="00B2763D" w:rsidRPr="00B2763D" w:rsidRDefault="00B2763D" w:rsidP="00B2763D"/>
    <w:p w14:paraId="27E0AD1D" w14:textId="77777777" w:rsidR="00B2763D" w:rsidRPr="00B2763D" w:rsidRDefault="00B2763D" w:rsidP="00B2763D"/>
    <w:tbl>
      <w:tblPr>
        <w:tblW w:w="5000" w:type="pct"/>
        <w:jc w:val="center"/>
        <w:tblLook w:val="01E0" w:firstRow="1" w:lastRow="1" w:firstColumn="1" w:lastColumn="1" w:noHBand="0" w:noVBand="0"/>
      </w:tblPr>
      <w:tblGrid>
        <w:gridCol w:w="5081"/>
        <w:gridCol w:w="8923"/>
      </w:tblGrid>
      <w:tr w:rsidR="00B2763D" w:rsidRPr="00B2763D" w14:paraId="6EE1F064" w14:textId="77777777" w:rsidTr="00B2763D">
        <w:trPr>
          <w:jc w:val="center"/>
        </w:trPr>
        <w:tc>
          <w:tcPr>
            <w:tcW w:w="1814" w:type="pct"/>
            <w:vAlign w:val="center"/>
          </w:tcPr>
          <w:p w14:paraId="715DFCFC" w14:textId="77777777" w:rsidR="00B2763D" w:rsidRPr="00B2763D" w:rsidRDefault="00B2763D" w:rsidP="00B2763D">
            <w:pPr>
              <w:rPr>
                <w:rFonts w:asciiTheme="minorHAnsi" w:hAnsiTheme="minorHAnsi" w:cstheme="minorHAnsi"/>
                <w:szCs w:val="22"/>
              </w:rPr>
            </w:pPr>
            <w:r w:rsidRPr="00B2763D">
              <w:rPr>
                <w:rFonts w:asciiTheme="minorHAnsi" w:hAnsiTheme="minorHAnsi" w:cstheme="minorHAnsi"/>
                <w:szCs w:val="22"/>
              </w:rPr>
              <w:t>…………………………………………</w:t>
            </w:r>
          </w:p>
        </w:tc>
        <w:tc>
          <w:tcPr>
            <w:tcW w:w="3186" w:type="pct"/>
            <w:vAlign w:val="center"/>
          </w:tcPr>
          <w:p w14:paraId="3DBF4C61" w14:textId="77777777" w:rsidR="00B2763D" w:rsidRPr="00B2763D" w:rsidRDefault="00B2763D" w:rsidP="00B2763D">
            <w:pPr>
              <w:rPr>
                <w:rFonts w:asciiTheme="minorHAnsi" w:hAnsiTheme="minorHAnsi" w:cstheme="minorHAnsi"/>
                <w:szCs w:val="22"/>
              </w:rPr>
            </w:pPr>
            <w:r w:rsidRPr="00B2763D">
              <w:rPr>
                <w:rFonts w:asciiTheme="minorHAnsi" w:hAnsiTheme="minorHAnsi" w:cstheme="minorHAnsi"/>
                <w:szCs w:val="22"/>
              </w:rPr>
              <w:t>…………………………………………………………………………………………………………..</w:t>
            </w:r>
          </w:p>
        </w:tc>
      </w:tr>
      <w:tr w:rsidR="00B2763D" w:rsidRPr="00B2763D" w14:paraId="36F32F11" w14:textId="77777777" w:rsidTr="00B2763D">
        <w:trPr>
          <w:jc w:val="center"/>
        </w:trPr>
        <w:tc>
          <w:tcPr>
            <w:tcW w:w="1814" w:type="pct"/>
            <w:vAlign w:val="center"/>
          </w:tcPr>
          <w:p w14:paraId="6CD00D48" w14:textId="77777777" w:rsidR="00B2763D" w:rsidRPr="00B2763D" w:rsidRDefault="00B2763D" w:rsidP="00B2763D">
            <w:pPr>
              <w:rPr>
                <w:rFonts w:asciiTheme="minorHAnsi" w:hAnsiTheme="minorHAnsi" w:cstheme="minorHAnsi"/>
                <w:b/>
                <w:szCs w:val="22"/>
              </w:rPr>
            </w:pPr>
            <w:r w:rsidRPr="00B2763D">
              <w:rPr>
                <w:rFonts w:asciiTheme="minorHAnsi" w:hAnsiTheme="minorHAnsi" w:cstheme="minorHAnsi"/>
                <w:b/>
                <w:szCs w:val="22"/>
              </w:rPr>
              <w:t>Miejscowość / Data</w:t>
            </w:r>
          </w:p>
        </w:tc>
        <w:tc>
          <w:tcPr>
            <w:tcW w:w="3186" w:type="pct"/>
            <w:vAlign w:val="center"/>
          </w:tcPr>
          <w:p w14:paraId="049A8529" w14:textId="77777777" w:rsidR="00B2763D" w:rsidRPr="00B2763D" w:rsidRDefault="00B2763D" w:rsidP="00B2763D">
            <w:pPr>
              <w:rPr>
                <w:rFonts w:asciiTheme="minorHAnsi" w:hAnsiTheme="minorHAnsi" w:cstheme="minorHAnsi"/>
                <w:szCs w:val="22"/>
              </w:rPr>
            </w:pPr>
            <w:r w:rsidRPr="00B2763D">
              <w:rPr>
                <w:rFonts w:asciiTheme="minorHAnsi" w:hAnsiTheme="minorHAnsi" w:cstheme="minorHAnsi"/>
                <w:b/>
                <w:szCs w:val="22"/>
              </w:rPr>
              <w:t>Podpis(y) osoby(osób) upoważnionej(ych) do reprezentowania Wykonawcy(ów)</w:t>
            </w:r>
          </w:p>
        </w:tc>
      </w:tr>
    </w:tbl>
    <w:p w14:paraId="2A61695B" w14:textId="77777777" w:rsidR="00B2763D" w:rsidRPr="00B2763D" w:rsidRDefault="00B2763D" w:rsidP="00B2763D">
      <w:pPr>
        <w:rPr>
          <w:rFonts w:asciiTheme="minorHAnsi" w:hAnsiTheme="minorHAnsi" w:cstheme="minorHAnsi"/>
          <w:szCs w:val="22"/>
        </w:rPr>
      </w:pPr>
    </w:p>
    <w:p w14:paraId="76139B27" w14:textId="77777777" w:rsidR="00B2763D" w:rsidRPr="00B2763D" w:rsidRDefault="00B2763D" w:rsidP="00B2763D">
      <w:pPr>
        <w:rPr>
          <w:rFonts w:asciiTheme="minorHAnsi" w:hAnsiTheme="minorHAnsi" w:cstheme="minorHAnsi"/>
          <w:szCs w:val="22"/>
        </w:rPr>
      </w:pPr>
    </w:p>
    <w:p w14:paraId="693411DD" w14:textId="77777777" w:rsidR="00B2763D" w:rsidRPr="00B2763D" w:rsidRDefault="00B2763D" w:rsidP="00B2763D">
      <w:pPr>
        <w:rPr>
          <w:rFonts w:asciiTheme="minorHAnsi" w:hAnsiTheme="minorHAnsi" w:cstheme="minorHAnsi"/>
          <w:szCs w:val="22"/>
        </w:rPr>
      </w:pPr>
    </w:p>
    <w:p w14:paraId="0D9E3E4E" w14:textId="77777777" w:rsidR="00B2763D" w:rsidRPr="00B2763D" w:rsidRDefault="00B2763D" w:rsidP="00B2763D">
      <w:pPr>
        <w:rPr>
          <w:rFonts w:asciiTheme="minorHAnsi" w:hAnsiTheme="minorHAnsi" w:cstheme="minorHAnsi"/>
          <w:szCs w:val="22"/>
        </w:rPr>
      </w:pPr>
    </w:p>
    <w:p w14:paraId="0AC8E2D9" w14:textId="77777777" w:rsidR="00B2763D" w:rsidRPr="00B2763D" w:rsidRDefault="00B2763D" w:rsidP="00B2763D">
      <w:pPr>
        <w:ind w:firstLine="680"/>
        <w:rPr>
          <w:rFonts w:asciiTheme="minorHAnsi" w:hAnsiTheme="minorHAnsi" w:cstheme="minorHAnsi"/>
          <w:szCs w:val="22"/>
        </w:rPr>
      </w:pPr>
    </w:p>
    <w:p w14:paraId="57B34E43" w14:textId="77777777" w:rsidR="00B2763D" w:rsidRPr="00B2763D" w:rsidRDefault="00B2763D" w:rsidP="00B2763D">
      <w:pPr>
        <w:ind w:firstLine="680"/>
        <w:rPr>
          <w:rFonts w:asciiTheme="minorHAnsi" w:hAnsiTheme="minorHAnsi" w:cstheme="minorHAnsi"/>
          <w:szCs w:val="22"/>
        </w:rPr>
      </w:pPr>
    </w:p>
    <w:p w14:paraId="14CE395C" w14:textId="77777777" w:rsidR="00B2763D" w:rsidRPr="00B2763D" w:rsidRDefault="00B2763D" w:rsidP="00B2763D">
      <w:pPr>
        <w:ind w:firstLine="680"/>
        <w:rPr>
          <w:rFonts w:asciiTheme="minorHAnsi" w:hAnsiTheme="minorHAnsi" w:cstheme="minorHAnsi"/>
          <w:szCs w:val="22"/>
        </w:rPr>
      </w:pPr>
    </w:p>
    <w:p w14:paraId="467B29CE" w14:textId="77777777" w:rsidR="00B2763D" w:rsidRPr="00B2763D" w:rsidRDefault="00B2763D" w:rsidP="00B2763D">
      <w:pPr>
        <w:ind w:firstLine="680"/>
        <w:rPr>
          <w:rFonts w:asciiTheme="minorHAnsi" w:hAnsiTheme="minorHAnsi" w:cstheme="minorHAnsi"/>
          <w:szCs w:val="22"/>
        </w:rPr>
      </w:pPr>
    </w:p>
    <w:p w14:paraId="26569DB1" w14:textId="77777777" w:rsidR="00B2763D" w:rsidRDefault="00B2763D" w:rsidP="00071C97">
      <w:pPr>
        <w:ind w:firstLine="680"/>
        <w:rPr>
          <w:rFonts w:asciiTheme="minorHAnsi" w:hAnsiTheme="minorHAnsi" w:cstheme="minorHAnsi"/>
          <w:szCs w:val="22"/>
        </w:rPr>
      </w:pPr>
    </w:p>
    <w:sectPr w:rsidR="00B2763D" w:rsidSect="00071C97">
      <w:pgSz w:w="16840" w:h="11907" w:orient="landscape" w:code="9"/>
      <w:pgMar w:top="1418" w:right="1418" w:bottom="1418" w:left="1418" w:header="794" w:footer="737" w:gutter="0"/>
      <w:pgNumType w:start="5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28C08" w14:textId="77777777" w:rsidR="0091209A" w:rsidRDefault="0091209A" w:rsidP="00887F8A">
      <w:r>
        <w:separator/>
      </w:r>
    </w:p>
    <w:p w14:paraId="7E32C334" w14:textId="77777777" w:rsidR="0091209A" w:rsidRDefault="0091209A" w:rsidP="00887F8A"/>
  </w:endnote>
  <w:endnote w:type="continuationSeparator" w:id="0">
    <w:p w14:paraId="135612B2" w14:textId="77777777" w:rsidR="0091209A" w:rsidRDefault="0091209A" w:rsidP="00887F8A">
      <w:r>
        <w:continuationSeparator/>
      </w:r>
    </w:p>
    <w:p w14:paraId="6817E9B0" w14:textId="77777777" w:rsidR="0091209A" w:rsidRDefault="0091209A" w:rsidP="00887F8A"/>
  </w:endnote>
  <w:endnote w:type="continuationNotice" w:id="1">
    <w:p w14:paraId="07AD7BCD" w14:textId="77777777" w:rsidR="0091209A" w:rsidRDefault="00912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reeSans">
    <w:charset w:val="00"/>
    <w:family w:val="auto"/>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E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C8F1" w14:textId="77777777" w:rsidR="0091209A" w:rsidRDefault="009120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2B9B0C" w14:textId="77777777" w:rsidR="0091209A" w:rsidRDefault="009120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12701"/>
      <w:docPartObj>
        <w:docPartGallery w:val="Page Numbers (Bottom of Page)"/>
        <w:docPartUnique/>
      </w:docPartObj>
    </w:sdtPr>
    <w:sdtEndPr>
      <w:rPr>
        <w:rFonts w:ascii="Calibri" w:hAnsi="Calibri" w:cs="Calibri"/>
        <w:sz w:val="22"/>
      </w:rPr>
    </w:sdtEndPr>
    <w:sdtContent>
      <w:p w14:paraId="446988BB" w14:textId="4BC0AFDF" w:rsidR="0091209A" w:rsidRPr="006C48DB" w:rsidRDefault="0091209A">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9F3DC1" w:rsidRPr="009F3DC1">
          <w:rPr>
            <w:rFonts w:ascii="Calibri" w:hAnsi="Calibri" w:cs="Calibri"/>
            <w:noProof/>
            <w:sz w:val="22"/>
            <w:lang w:val="pl-PL"/>
          </w:rPr>
          <w:t>56</w:t>
        </w:r>
        <w:r w:rsidRPr="006C48DB">
          <w:rPr>
            <w:rFonts w:ascii="Calibri" w:hAnsi="Calibri" w:cs="Calibri"/>
            <w:sz w:val="22"/>
          </w:rPr>
          <w:fldChar w:fldCharType="end"/>
        </w:r>
      </w:p>
    </w:sdtContent>
  </w:sdt>
  <w:p w14:paraId="1FAF4CCC" w14:textId="77777777" w:rsidR="0091209A" w:rsidRDefault="009120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91209A" w:rsidRDefault="009120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91209A" w:rsidRDefault="0091209A">
    <w:pPr>
      <w:pStyle w:val="Stopka"/>
      <w:ind w:right="360"/>
    </w:pPr>
  </w:p>
  <w:p w14:paraId="7D4912D9" w14:textId="77777777" w:rsidR="0091209A" w:rsidRDefault="0091209A"/>
  <w:p w14:paraId="77650119" w14:textId="77777777" w:rsidR="0091209A" w:rsidRDefault="0091209A"/>
  <w:p w14:paraId="78E80CFF" w14:textId="77777777" w:rsidR="0091209A" w:rsidRDefault="0091209A"/>
  <w:p w14:paraId="794788A5" w14:textId="77777777" w:rsidR="0091209A" w:rsidRDefault="0091209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280002"/>
      <w:docPartObj>
        <w:docPartGallery w:val="Page Numbers (Bottom of Page)"/>
        <w:docPartUnique/>
      </w:docPartObj>
    </w:sdtPr>
    <w:sdtEndPr>
      <w:rPr>
        <w:rFonts w:ascii="Calibri" w:hAnsi="Calibri" w:cs="Calibri"/>
        <w:sz w:val="22"/>
      </w:rPr>
    </w:sdtEndPr>
    <w:sdtContent>
      <w:p w14:paraId="129BB005" w14:textId="1100821B" w:rsidR="0091209A" w:rsidRPr="006C48DB" w:rsidRDefault="0091209A">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9F3DC1" w:rsidRPr="009F3DC1">
          <w:rPr>
            <w:rFonts w:ascii="Calibri" w:hAnsi="Calibri" w:cs="Calibri"/>
            <w:noProof/>
            <w:sz w:val="22"/>
            <w:lang w:val="pl-PL"/>
          </w:rPr>
          <w:t>72</w:t>
        </w:r>
        <w:r w:rsidRPr="006C48DB">
          <w:rPr>
            <w:rFonts w:ascii="Calibri" w:hAnsi="Calibri" w:cs="Calibri"/>
            <w:sz w:val="22"/>
          </w:rPr>
          <w:fldChar w:fldCharType="end"/>
        </w:r>
      </w:p>
    </w:sdtContent>
  </w:sdt>
  <w:p w14:paraId="740E6ED8" w14:textId="0C28C1B3" w:rsidR="0091209A" w:rsidRDefault="0091209A" w:rsidP="00CA214E">
    <w:pPr>
      <w:pStyle w:val="Stopka"/>
      <w:jc w:val="right"/>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37235" w14:textId="77777777" w:rsidR="0091209A" w:rsidRDefault="0091209A" w:rsidP="00887F8A">
      <w:r>
        <w:separator/>
      </w:r>
    </w:p>
    <w:p w14:paraId="23511DCB" w14:textId="77777777" w:rsidR="0091209A" w:rsidRDefault="0091209A" w:rsidP="00887F8A"/>
  </w:footnote>
  <w:footnote w:type="continuationSeparator" w:id="0">
    <w:p w14:paraId="222750B9" w14:textId="77777777" w:rsidR="0091209A" w:rsidRDefault="0091209A" w:rsidP="00887F8A">
      <w:r>
        <w:continuationSeparator/>
      </w:r>
    </w:p>
    <w:p w14:paraId="59509628" w14:textId="77777777" w:rsidR="0091209A" w:rsidRDefault="0091209A" w:rsidP="00887F8A"/>
  </w:footnote>
  <w:footnote w:type="continuationNotice" w:id="1">
    <w:p w14:paraId="4929481A" w14:textId="77777777" w:rsidR="0091209A" w:rsidRDefault="0091209A"/>
  </w:footnote>
  <w:footnote w:id="2">
    <w:p w14:paraId="29B6B52A" w14:textId="20D3D4B6" w:rsidR="0091209A" w:rsidRPr="008D7177" w:rsidRDefault="0091209A"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6150C9EC" w14:textId="799415CB" w:rsidR="0091209A" w:rsidRPr="00164ED5" w:rsidRDefault="0091209A"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7B1BC70B" w14:textId="01892AC5" w:rsidR="0091209A" w:rsidRPr="00F95D07" w:rsidRDefault="0091209A" w:rsidP="00425BA8">
      <w:pPr>
        <w:pStyle w:val="Tekstprzypisudolnego"/>
        <w:rPr>
          <w:rFonts w:ascii="Calibri" w:hAnsi="Calibri" w:cs="Calibri"/>
          <w:i/>
          <w:sz w:val="16"/>
          <w:szCs w:val="16"/>
          <w:lang w:val="pl-PL"/>
        </w:rPr>
      </w:pPr>
      <w:r w:rsidRPr="00BA1D07">
        <w:rPr>
          <w:rStyle w:val="Odwoanieprzypisudolnego"/>
          <w:rFonts w:ascii="Calibri" w:hAnsi="Calibri" w:cs="Calibri"/>
          <w:i/>
          <w:sz w:val="16"/>
          <w:szCs w:val="16"/>
        </w:rPr>
        <w:footnoteRef/>
      </w:r>
      <w:r w:rsidRPr="00BA1D07">
        <w:rPr>
          <w:rFonts w:ascii="Calibri" w:hAnsi="Calibri" w:cs="Calibri"/>
          <w:i/>
          <w:sz w:val="16"/>
          <w:szCs w:val="16"/>
          <w:lang w:val="pl-PL"/>
        </w:rPr>
        <w:t xml:space="preserve"> </w:t>
      </w:r>
      <w:r w:rsidRPr="005A70BF">
        <w:rPr>
          <w:rFonts w:ascii="Calibri" w:hAnsi="Calibri" w:cs="Calibri"/>
          <w:i/>
          <w:sz w:val="16"/>
          <w:szCs w:val="16"/>
          <w:lang w:val="pl-PL"/>
        </w:rPr>
        <w:t>Czas dostawy należy zaoferować w pełnych dniach.</w:t>
      </w:r>
      <w:r w:rsidRPr="001068D2">
        <w:rPr>
          <w:rFonts w:ascii="Calibri" w:hAnsi="Calibri" w:cs="Calibri"/>
          <w:b/>
          <w:i/>
          <w:sz w:val="16"/>
          <w:szCs w:val="16"/>
          <w:u w:val="single"/>
          <w:lang w:val="pl-PL"/>
        </w:rPr>
        <w:t xml:space="preserve"> Minimalny dopuszczalny czas dostawy, to 2 dni robocze od daty zawarcia umowy, </w:t>
      </w:r>
      <w:r w:rsidRPr="001068D2">
        <w:rPr>
          <w:rFonts w:ascii="Calibri" w:hAnsi="Calibri" w:cs="Calibri"/>
          <w:b/>
          <w:i/>
          <w:sz w:val="16"/>
          <w:szCs w:val="16"/>
          <w:u w:val="single"/>
          <w:lang w:val="pl-PL"/>
        </w:rPr>
        <w:br/>
        <w:t xml:space="preserve">a maksymalny dopuszczalny czas dostawy to 15 dni roboczych od daty zawarcia umowy. </w:t>
      </w:r>
      <w:r w:rsidRPr="00BA1D07">
        <w:rPr>
          <w:rFonts w:ascii="Calibri" w:hAnsi="Calibri" w:cs="Calibri"/>
          <w:i/>
          <w:sz w:val="16"/>
          <w:szCs w:val="16"/>
          <w:lang w:val="pl-PL"/>
        </w:rPr>
        <w:t>W</w:t>
      </w:r>
      <w:r w:rsidRPr="00BA1D07">
        <w:rPr>
          <w:rFonts w:ascii="Calibri" w:hAnsi="Calibri" w:cs="Calibri"/>
          <w:i/>
          <w:sz w:val="16"/>
          <w:szCs w:val="16"/>
        </w:rPr>
        <w:t xml:space="preserve"> przypadku nie wskazania w ofercie</w:t>
      </w:r>
      <w:r w:rsidRPr="00BA1D07">
        <w:rPr>
          <w:rFonts w:ascii="Calibri" w:hAnsi="Calibri" w:cs="Calibri"/>
          <w:i/>
          <w:sz w:val="16"/>
          <w:szCs w:val="16"/>
          <w:lang w:val="pl-PL"/>
        </w:rPr>
        <w:t xml:space="preserve"> czasu dostawy</w:t>
      </w:r>
      <w:r w:rsidRPr="00BA1D07" w:rsidDel="00D14848">
        <w:rPr>
          <w:rFonts w:ascii="Calibri" w:hAnsi="Calibri" w:cs="Calibri"/>
          <w:i/>
          <w:sz w:val="16"/>
          <w:szCs w:val="16"/>
        </w:rPr>
        <w:t xml:space="preserve"> </w:t>
      </w:r>
      <w:r w:rsidRPr="00BA1D07">
        <w:rPr>
          <w:rFonts w:ascii="Calibri" w:hAnsi="Calibri" w:cs="Calibri"/>
          <w:i/>
          <w:sz w:val="16"/>
          <w:szCs w:val="16"/>
        </w:rPr>
        <w:t xml:space="preserve">Zamawiający przyjmuje, iż </w:t>
      </w:r>
      <w:r w:rsidRPr="00BA1D07">
        <w:rPr>
          <w:rFonts w:ascii="Calibri" w:hAnsi="Calibri" w:cs="Calibri"/>
          <w:i/>
          <w:sz w:val="16"/>
          <w:szCs w:val="16"/>
          <w:lang w:val="pl-PL"/>
        </w:rPr>
        <w:t>W</w:t>
      </w:r>
      <w:r w:rsidRPr="00BA1D07">
        <w:rPr>
          <w:rFonts w:ascii="Calibri" w:hAnsi="Calibri" w:cs="Calibri"/>
          <w:i/>
          <w:sz w:val="16"/>
          <w:szCs w:val="16"/>
        </w:rPr>
        <w:t xml:space="preserve">ykonawca </w:t>
      </w:r>
      <w:r w:rsidRPr="00BA1D07">
        <w:rPr>
          <w:rFonts w:ascii="Calibri" w:hAnsi="Calibri" w:cs="Calibri"/>
          <w:i/>
          <w:sz w:val="16"/>
          <w:szCs w:val="16"/>
          <w:lang w:val="pl-PL"/>
        </w:rPr>
        <w:t>deklaruje maksymalny czas dostawy wynoszący 15 dni roboczych;</w:t>
      </w:r>
    </w:p>
  </w:footnote>
  <w:footnote w:id="5">
    <w:p w14:paraId="0C68F4F8" w14:textId="0F55B677" w:rsidR="0091209A" w:rsidRPr="00D21578" w:rsidRDefault="0091209A" w:rsidP="0027770E">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6">
    <w:p w14:paraId="6DD7A702" w14:textId="4F10D637" w:rsidR="0091209A" w:rsidRPr="00D21578" w:rsidRDefault="0091209A" w:rsidP="0027770E">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7">
    <w:p w14:paraId="6099D7CA" w14:textId="72D6851D" w:rsidR="0091209A" w:rsidRPr="00D21578" w:rsidRDefault="0091209A" w:rsidP="0027770E">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8">
    <w:p w14:paraId="7B27F900" w14:textId="3D706A91" w:rsidR="0091209A" w:rsidRPr="00AF2D8F" w:rsidRDefault="0091209A" w:rsidP="0027770E">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9">
    <w:p w14:paraId="75819327" w14:textId="081E17F2" w:rsidR="0091209A" w:rsidRPr="00AF2D8F" w:rsidRDefault="0091209A" w:rsidP="0027770E">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10">
    <w:p w14:paraId="0BBFA3E4" w14:textId="4C0A436A" w:rsidR="0091209A" w:rsidRPr="00F95D07" w:rsidRDefault="0091209A">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11">
    <w:p w14:paraId="5CB9EFDA" w14:textId="3AFA8D40" w:rsidR="0091209A" w:rsidRPr="002D19B2" w:rsidRDefault="0091209A">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12">
    <w:p w14:paraId="34F718F6" w14:textId="32ECF453" w:rsidR="0091209A" w:rsidRPr="00ED44E0" w:rsidRDefault="0091209A" w:rsidP="002D19B2">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13">
    <w:p w14:paraId="3FB4A09E" w14:textId="77777777" w:rsidR="0091209A" w:rsidRPr="008D6AD1" w:rsidRDefault="0091209A" w:rsidP="006014A8">
      <w:pPr>
        <w:pStyle w:val="Tekstprzypisudolnego"/>
        <w:rPr>
          <w:rFonts w:asciiTheme="minorHAnsi" w:hAnsiTheme="minorHAnsi" w:cstheme="minorHAnsi"/>
          <w:i/>
          <w:sz w:val="18"/>
          <w:szCs w:val="16"/>
        </w:rPr>
      </w:pPr>
      <w:r>
        <w:rPr>
          <w:rStyle w:val="Odwoanieprzypisudolnego"/>
        </w:rPr>
        <w:footnoteRef/>
      </w:r>
      <w:r>
        <w:t xml:space="preserve"> </w:t>
      </w:r>
      <w:r w:rsidRPr="008D6AD1">
        <w:rPr>
          <w:rFonts w:asciiTheme="minorHAnsi" w:hAnsiTheme="minorHAnsi" w:cstheme="minorHAnsi"/>
          <w:i/>
          <w:sz w:val="18"/>
          <w:szCs w:val="16"/>
        </w:rPr>
        <w:t>Odpowiednio wypełnić TAK jeśli dotyczy;</w:t>
      </w:r>
    </w:p>
  </w:footnote>
  <w:footnote w:id="14">
    <w:p w14:paraId="47C22EA9" w14:textId="4DB552D3" w:rsidR="0091209A" w:rsidRDefault="0091209A">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6E0FFCA2" w14:textId="77777777" w:rsidR="0091209A" w:rsidRPr="00983104" w:rsidRDefault="0091209A">
      <w:pPr>
        <w:pStyle w:val="Tekstprzypisudolnego"/>
        <w:rPr>
          <w:rFonts w:asciiTheme="minorHAnsi" w:hAnsiTheme="minorHAnsi" w:cstheme="minorHAnsi"/>
          <w:sz w:val="16"/>
          <w:szCs w:val="16"/>
          <w:lang w:val="pl-PL"/>
        </w:rPr>
      </w:pPr>
    </w:p>
  </w:footnote>
  <w:footnote w:id="15">
    <w:p w14:paraId="24B5E8C3" w14:textId="468D8B17" w:rsidR="0091209A" w:rsidRPr="008E6D95" w:rsidRDefault="0091209A">
      <w:pPr>
        <w:pStyle w:val="Tekstprzypisudolnego"/>
        <w:rPr>
          <w:rFonts w:asciiTheme="minorHAnsi" w:hAnsiTheme="minorHAnsi" w:cstheme="minorHAnsi"/>
          <w:i/>
          <w:sz w:val="18"/>
          <w:szCs w:val="18"/>
          <w:lang w:val="pl-PL"/>
        </w:rPr>
      </w:pPr>
      <w:r w:rsidRPr="008E6D95">
        <w:rPr>
          <w:rStyle w:val="Odwoanieprzypisudolnego"/>
          <w:rFonts w:asciiTheme="minorHAnsi" w:hAnsiTheme="minorHAnsi" w:cstheme="minorHAnsi"/>
          <w:i/>
          <w:sz w:val="18"/>
          <w:szCs w:val="18"/>
        </w:rPr>
        <w:footnoteRef/>
      </w:r>
      <w:r w:rsidRPr="008E6D95">
        <w:rPr>
          <w:rFonts w:asciiTheme="minorHAnsi" w:hAnsiTheme="minorHAnsi" w:cstheme="minorHAnsi"/>
          <w:i/>
          <w:sz w:val="18"/>
          <w:szCs w:val="18"/>
        </w:rPr>
        <w:t xml:space="preserve"> </w:t>
      </w:r>
      <w:r>
        <w:rPr>
          <w:rFonts w:asciiTheme="minorHAnsi" w:hAnsiTheme="minorHAnsi" w:cstheme="minorHAnsi"/>
          <w:i/>
          <w:sz w:val="18"/>
          <w:szCs w:val="18"/>
          <w:lang w:val="pl-PL"/>
        </w:rPr>
        <w:t>p</w:t>
      </w:r>
      <w:r w:rsidRPr="000A6A7A">
        <w:rPr>
          <w:rFonts w:ascii="Calibri" w:hAnsi="Calibri" w:cs="Calibri"/>
          <w:i/>
          <w:iCs/>
          <w:sz w:val="18"/>
          <w:szCs w:val="16"/>
          <w:lang w:val="pl-PL" w:eastAsia="pl-PL"/>
        </w:rPr>
        <w:t>odać zakres dostępnych Wykonawcy zasobów</w:t>
      </w:r>
      <w:r>
        <w:rPr>
          <w:rFonts w:ascii="Calibri" w:hAnsi="Calibri" w:cs="Calibri"/>
          <w:i/>
          <w:iCs/>
          <w:sz w:val="18"/>
          <w:szCs w:val="16"/>
          <w:lang w:val="pl-PL" w:eastAsia="pl-PL"/>
        </w:rPr>
        <w:t>;</w:t>
      </w:r>
    </w:p>
  </w:footnote>
  <w:footnote w:id="16">
    <w:p w14:paraId="35A35C67" w14:textId="70F354F4" w:rsidR="0091209A" w:rsidRPr="004D7248" w:rsidRDefault="0091209A" w:rsidP="00F6599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uzupełnić opisując sposób wykorzystania zasobów przy wykonywaniu zamówienia, np. podwykonawstwo;</w:t>
      </w:r>
    </w:p>
  </w:footnote>
  <w:footnote w:id="17">
    <w:p w14:paraId="54D2ED9A" w14:textId="57CDCC02" w:rsidR="0091209A" w:rsidRPr="004D7248" w:rsidRDefault="0091209A" w:rsidP="0064243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 xml:space="preserve">uzupełnić opisując </w:t>
      </w:r>
      <w:r>
        <w:rPr>
          <w:rFonts w:cs="Calibri"/>
          <w:i/>
          <w:iCs/>
          <w:sz w:val="18"/>
          <w:szCs w:val="16"/>
        </w:rPr>
        <w:t xml:space="preserve">okres </w:t>
      </w:r>
      <w:r w:rsidRPr="004D7248">
        <w:rPr>
          <w:rFonts w:cs="Calibri"/>
          <w:i/>
          <w:iCs/>
          <w:sz w:val="18"/>
          <w:szCs w:val="16"/>
        </w:rPr>
        <w:t>wykorzystania zaso</w:t>
      </w:r>
      <w:r>
        <w:rPr>
          <w:rFonts w:cs="Calibri"/>
          <w:i/>
          <w:iCs/>
          <w:sz w:val="18"/>
          <w:szCs w:val="16"/>
        </w:rPr>
        <w:t>bów przy wykonywaniu zamówienia</w:t>
      </w:r>
      <w:r w:rsidRPr="004D7248">
        <w:rPr>
          <w:rFonts w:cs="Calibri"/>
          <w:i/>
          <w:iCs/>
          <w:sz w:val="18"/>
          <w:szCs w:val="16"/>
        </w:rPr>
        <w:t>;</w:t>
      </w:r>
    </w:p>
  </w:footnote>
  <w:footnote w:id="18">
    <w:p w14:paraId="21AFA0BE" w14:textId="0AFAC9F7" w:rsidR="0091209A" w:rsidRPr="00ED44E0" w:rsidRDefault="0091209A" w:rsidP="00E02360">
      <w:pPr>
        <w:pStyle w:val="Tekstprzypisudolnego"/>
        <w:rPr>
          <w:rFonts w:ascii="Calibri" w:hAnsi="Calibri" w:cs="Calibri"/>
          <w:i/>
          <w:sz w:val="18"/>
          <w:szCs w:val="18"/>
          <w:lang w:val="pl-PL"/>
        </w:rPr>
      </w:pPr>
      <w:r w:rsidRPr="0037254E">
        <w:rPr>
          <w:rStyle w:val="Odwoanieprzypisudolnego"/>
          <w:rFonts w:ascii="Calibri" w:hAnsi="Calibri" w:cs="Calibri"/>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 xml:space="preserve">niniejszy dokument należy złożyć w </w:t>
      </w:r>
      <w:r>
        <w:rPr>
          <w:rFonts w:ascii="Calibri" w:hAnsi="Calibri" w:cs="Calibri"/>
          <w:b/>
          <w:i/>
          <w:sz w:val="18"/>
          <w:szCs w:val="18"/>
          <w:lang w:val="pl-PL"/>
        </w:rPr>
        <w:t>odpowiedzi na wezwanie.</w:t>
      </w:r>
      <w:r w:rsidRPr="00ED44E0">
        <w:rPr>
          <w:rFonts w:ascii="Calibri" w:hAnsi="Calibri" w:cs="Calibri"/>
          <w:i/>
          <w:sz w:val="18"/>
          <w:szCs w:val="18"/>
          <w:lang w:val="pl-PL"/>
        </w:rPr>
        <w:t xml:space="preserve"> </w:t>
      </w:r>
    </w:p>
  </w:footnote>
  <w:footnote w:id="19">
    <w:p w14:paraId="023BB6ED" w14:textId="4037AFB5" w:rsidR="0091209A" w:rsidRPr="00475626" w:rsidRDefault="0091209A" w:rsidP="00475626">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20">
    <w:p w14:paraId="3441243F" w14:textId="7E8693E3" w:rsidR="0091209A" w:rsidRPr="0037254E" w:rsidRDefault="0091209A">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Pr>
          <w:rFonts w:ascii="Calibri" w:hAnsi="Calibri" w:cs="Calibri"/>
          <w:i/>
          <w:sz w:val="18"/>
          <w:szCs w:val="18"/>
          <w:lang w:val="pl-PL"/>
        </w:rPr>
        <w:t>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r w:rsidRPr="00ED44E0">
        <w:rPr>
          <w:rFonts w:ascii="Calibri" w:hAnsi="Calibri" w:cs="Calibri"/>
          <w:i/>
          <w:sz w:val="18"/>
          <w:szCs w:val="18"/>
        </w:rPr>
        <w:t xml:space="preserve">ykonawca </w:t>
      </w:r>
      <w:r>
        <w:rPr>
          <w:rFonts w:ascii="Calibri" w:hAnsi="Calibri" w:cs="Calibri"/>
          <w:i/>
          <w:sz w:val="18"/>
          <w:szCs w:val="18"/>
          <w:lang w:val="pl-PL"/>
        </w:rPr>
        <w:t>składa</w:t>
      </w:r>
      <w:r w:rsidRPr="00ED44E0">
        <w:rPr>
          <w:rFonts w:ascii="Calibri" w:hAnsi="Calibri" w:cs="Calibri"/>
          <w:i/>
          <w:sz w:val="18"/>
          <w:szCs w:val="18"/>
        </w:rPr>
        <w:t xml:space="preserve"> wraz z oświadczeniem dokumenty bądź informacje potwierdzające</w:t>
      </w:r>
      <w:r>
        <w:rPr>
          <w:rFonts w:ascii="Calibri" w:hAnsi="Calibri" w:cs="Calibri"/>
          <w:i/>
          <w:sz w:val="18"/>
          <w:szCs w:val="18"/>
          <w:lang w:val="pl-PL"/>
        </w:rPr>
        <w:t xml:space="preserve"> przygotowanie oferty niezależnie od innego wykonawcy należącego do tej samej grupy kapitałowej (§ 2 ust. 1 pkt 2 Rozporządzenia M</w:t>
      </w:r>
      <w:r w:rsidRPr="0037254E">
        <w:rPr>
          <w:rFonts w:ascii="Calibri" w:hAnsi="Calibri" w:cs="Calibri"/>
          <w:i/>
          <w:sz w:val="18"/>
          <w:szCs w:val="18"/>
          <w:lang w:val="pl-PL"/>
        </w:rPr>
        <w:t xml:space="preserve">inistra </w:t>
      </w:r>
      <w:r>
        <w:rPr>
          <w:rFonts w:ascii="Calibri" w:hAnsi="Calibri" w:cs="Calibri"/>
          <w:i/>
          <w:sz w:val="18"/>
          <w:szCs w:val="18"/>
          <w:lang w:val="pl-PL"/>
        </w:rPr>
        <w:t>R</w:t>
      </w:r>
      <w:r w:rsidRPr="0037254E">
        <w:rPr>
          <w:rFonts w:ascii="Calibri" w:hAnsi="Calibri" w:cs="Calibri"/>
          <w:i/>
          <w:sz w:val="18"/>
          <w:szCs w:val="18"/>
          <w:lang w:val="pl-PL"/>
        </w:rPr>
        <w:t xml:space="preserve">ozwoju, </w:t>
      </w:r>
      <w:r>
        <w:rPr>
          <w:rFonts w:ascii="Calibri" w:hAnsi="Calibri" w:cs="Calibri"/>
          <w:i/>
          <w:sz w:val="18"/>
          <w:szCs w:val="18"/>
          <w:lang w:val="pl-PL"/>
        </w:rPr>
        <w:t>P</w:t>
      </w:r>
      <w:r w:rsidRPr="0037254E">
        <w:rPr>
          <w:rFonts w:ascii="Calibri" w:hAnsi="Calibri" w:cs="Calibri"/>
          <w:i/>
          <w:sz w:val="18"/>
          <w:szCs w:val="18"/>
          <w:lang w:val="pl-PL"/>
        </w:rPr>
        <w:t xml:space="preserve">racy i </w:t>
      </w:r>
      <w:r>
        <w:rPr>
          <w:rFonts w:ascii="Calibri" w:hAnsi="Calibri" w:cs="Calibri"/>
          <w:i/>
          <w:sz w:val="18"/>
          <w:szCs w:val="18"/>
          <w:lang w:val="pl-PL"/>
        </w:rPr>
        <w:t>T</w:t>
      </w:r>
      <w:r w:rsidRPr="0037254E">
        <w:rPr>
          <w:rFonts w:ascii="Calibri" w:hAnsi="Calibri" w:cs="Calibri"/>
          <w:i/>
          <w:sz w:val="18"/>
          <w:szCs w:val="18"/>
          <w:lang w:val="pl-PL"/>
        </w:rPr>
        <w:t>echnologii w sprawie podmiotowych środków dowodowych oraz innych dokumentów lub oświadczeń, jakich może żądać zamawiający od wykonawcy</w:t>
      </w:r>
      <w:r>
        <w:rPr>
          <w:rFonts w:ascii="Calibri" w:hAnsi="Calibri" w:cs="Calibri"/>
          <w:i/>
          <w:sz w:val="18"/>
          <w:szCs w:val="18"/>
          <w:lang w:val="pl-PL"/>
        </w:rPr>
        <w:t xml:space="preserve"> z dnia 23.12.2020 r. (DZ. U. z 2020 r. poz. 2415);</w:t>
      </w:r>
    </w:p>
  </w:footnote>
  <w:footnote w:id="21">
    <w:p w14:paraId="5EBF5845" w14:textId="77777777" w:rsidR="0091209A" w:rsidRPr="00475626" w:rsidRDefault="0091209A" w:rsidP="003F5C24">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 xml:space="preserve">jącego w trybie art. </w:t>
      </w:r>
      <w:r>
        <w:rPr>
          <w:rFonts w:ascii="Calibri" w:eastAsia="Arial Unicode MS" w:hAnsi="Calibri" w:cs="Calibri"/>
          <w:b/>
          <w:i/>
          <w:sz w:val="18"/>
          <w:szCs w:val="18"/>
          <w:lang w:val="pl-PL"/>
        </w:rPr>
        <w:t>1</w:t>
      </w:r>
      <w:r>
        <w:rPr>
          <w:rFonts w:ascii="Calibri" w:eastAsia="Arial Unicode MS" w:hAnsi="Calibri" w:cs="Calibri"/>
          <w:b/>
          <w:i/>
          <w:sz w:val="18"/>
          <w:szCs w:val="18"/>
        </w:rPr>
        <w:t>26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Pzp.</w:t>
      </w:r>
    </w:p>
  </w:footnote>
  <w:footnote w:id="22">
    <w:p w14:paraId="21846992" w14:textId="77777777" w:rsidR="0091209A" w:rsidRPr="00E902E4" w:rsidRDefault="0091209A" w:rsidP="00071C97">
      <w:pPr>
        <w:pStyle w:val="Tekstprzypisudolnego"/>
        <w:rPr>
          <w:rFonts w:asciiTheme="minorHAnsi" w:hAnsiTheme="minorHAnsi" w:cstheme="minorHAnsi"/>
          <w:sz w:val="18"/>
          <w:szCs w:val="18"/>
        </w:rPr>
      </w:pPr>
      <w:r w:rsidRPr="00E902E4">
        <w:rPr>
          <w:rStyle w:val="Odwoanieprzypisudolnego"/>
          <w:rFonts w:asciiTheme="minorHAnsi" w:hAnsiTheme="minorHAnsi" w:cstheme="minorHAnsi"/>
          <w:sz w:val="18"/>
          <w:szCs w:val="18"/>
        </w:rPr>
        <w:footnoteRef/>
      </w:r>
      <w:r w:rsidRPr="00E902E4">
        <w:rPr>
          <w:rFonts w:asciiTheme="minorHAnsi" w:hAnsiTheme="minorHAnsi" w:cstheme="minorHAnsi"/>
          <w:sz w:val="18"/>
          <w:szCs w:val="18"/>
        </w:rPr>
        <w:t xml:space="preserve"> </w:t>
      </w:r>
      <w:r w:rsidRPr="00E902E4">
        <w:rPr>
          <w:rFonts w:asciiTheme="minorHAnsi" w:hAnsiTheme="minorHAnsi" w:cstheme="minorHAnsi"/>
          <w:b/>
          <w:sz w:val="18"/>
          <w:szCs w:val="18"/>
        </w:rPr>
        <w:t xml:space="preserve">publicznie i powszechnie dostępnej na stronach WWW producenta </w:t>
      </w:r>
    </w:p>
  </w:footnote>
  <w:footnote w:id="23">
    <w:p w14:paraId="6F30D252" w14:textId="77777777" w:rsidR="0091209A" w:rsidRPr="00130C98" w:rsidRDefault="0091209A" w:rsidP="00013F2C">
      <w:pPr>
        <w:pStyle w:val="Tekstprzypisudolnego"/>
        <w:rPr>
          <w:rFonts w:ascii="Calibri" w:hAnsi="Calibri" w:cs="Calibri"/>
          <w:i/>
          <w:iCs/>
          <w:smallCaps/>
          <w:sz w:val="16"/>
          <w:szCs w:val="16"/>
        </w:rPr>
      </w:pPr>
      <w:r w:rsidRPr="3CB64296">
        <w:rPr>
          <w:rStyle w:val="Odwoanieprzypisudolnego"/>
          <w:rFonts w:cs="Calibri"/>
          <w:i/>
          <w:iCs/>
          <w:sz w:val="16"/>
          <w:szCs w:val="16"/>
        </w:rPr>
        <w:footnoteRef/>
      </w:r>
      <w:r w:rsidRPr="3CB64296">
        <w:rPr>
          <w:rFonts w:ascii="Calibri" w:hAnsi="Calibri" w:cs="Calibri"/>
          <w:i/>
          <w:iCs/>
          <w:sz w:val="16"/>
          <w:szCs w:val="16"/>
        </w:rPr>
        <w:t xml:space="preserve"> Kryteria stosowane w celu oceny równoważności oprogramowania Systemu operacyjnego MS Windows 10 Professional 64bit PL opisany w punkcie nr 5.3 Rozdziału II SIWZ - szczegółowy opis dla Części I;</w:t>
      </w:r>
    </w:p>
  </w:footnote>
  <w:footnote w:id="24">
    <w:p w14:paraId="50763AA9" w14:textId="77777777" w:rsidR="00AD476D" w:rsidRPr="00E902E4" w:rsidRDefault="00AD476D" w:rsidP="00AD476D">
      <w:pPr>
        <w:pStyle w:val="Tekstprzypisudolnego"/>
        <w:rPr>
          <w:rFonts w:asciiTheme="minorHAnsi" w:hAnsiTheme="minorHAnsi" w:cstheme="minorHAnsi"/>
          <w:sz w:val="18"/>
          <w:szCs w:val="18"/>
        </w:rPr>
      </w:pPr>
      <w:r w:rsidRPr="00E902E4">
        <w:rPr>
          <w:rStyle w:val="Odwoanieprzypisudolnego"/>
          <w:rFonts w:asciiTheme="minorHAnsi" w:hAnsiTheme="minorHAnsi" w:cstheme="minorHAnsi"/>
          <w:sz w:val="18"/>
          <w:szCs w:val="18"/>
        </w:rPr>
        <w:footnoteRef/>
      </w:r>
      <w:r w:rsidRPr="00E902E4">
        <w:rPr>
          <w:rFonts w:asciiTheme="minorHAnsi" w:hAnsiTheme="minorHAnsi" w:cstheme="minorHAnsi"/>
          <w:sz w:val="18"/>
          <w:szCs w:val="18"/>
        </w:rPr>
        <w:t xml:space="preserve"> </w:t>
      </w:r>
      <w:r w:rsidRPr="00E902E4">
        <w:rPr>
          <w:rFonts w:asciiTheme="minorHAnsi" w:hAnsiTheme="minorHAnsi" w:cstheme="minorHAnsi"/>
          <w:b/>
          <w:sz w:val="18"/>
          <w:szCs w:val="18"/>
        </w:rPr>
        <w:t xml:space="preserve">publicznie i powszechnie dostępnej na stronach WWW producenta </w:t>
      </w:r>
    </w:p>
  </w:footnote>
  <w:footnote w:id="25">
    <w:p w14:paraId="7DFFA431" w14:textId="77777777" w:rsidR="0091209A" w:rsidRPr="00E902E4" w:rsidRDefault="0091209A" w:rsidP="00B2763D">
      <w:pPr>
        <w:pStyle w:val="Tekstprzypisudolnego"/>
        <w:rPr>
          <w:rFonts w:asciiTheme="minorHAnsi" w:hAnsiTheme="minorHAnsi" w:cstheme="minorHAnsi"/>
          <w:sz w:val="18"/>
          <w:szCs w:val="18"/>
        </w:rPr>
      </w:pPr>
      <w:r w:rsidRPr="00E902E4">
        <w:rPr>
          <w:rStyle w:val="Odwoanieprzypisudolnego"/>
          <w:rFonts w:asciiTheme="minorHAnsi" w:hAnsiTheme="minorHAnsi" w:cstheme="minorHAnsi"/>
          <w:sz w:val="18"/>
          <w:szCs w:val="18"/>
        </w:rPr>
        <w:footnoteRef/>
      </w:r>
      <w:r w:rsidRPr="00E902E4">
        <w:rPr>
          <w:rFonts w:asciiTheme="minorHAnsi" w:hAnsiTheme="minorHAnsi" w:cstheme="minorHAnsi"/>
          <w:sz w:val="18"/>
          <w:szCs w:val="18"/>
        </w:rPr>
        <w:t xml:space="preserve"> </w:t>
      </w:r>
      <w:r w:rsidRPr="00E902E4">
        <w:rPr>
          <w:rFonts w:asciiTheme="minorHAnsi" w:hAnsiTheme="minorHAnsi" w:cstheme="minorHAnsi"/>
          <w:b/>
          <w:sz w:val="18"/>
          <w:szCs w:val="18"/>
        </w:rPr>
        <w:t xml:space="preserve">publicznie i powszechnie dostępnej na stronach WWW producenta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A9D6" w14:textId="755266A5" w:rsidR="0091209A" w:rsidRPr="00DE628C" w:rsidRDefault="009F3DC1" w:rsidP="0029187C">
    <w:pPr>
      <w:pStyle w:val="Nagwek"/>
    </w:pPr>
    <w:r>
      <w:rPr>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49" type="#_x0000_t75" style="position:absolute;left:0;text-align:left;margin-left:-70.8pt;margin-top:-79.45pt;width:595.2pt;height:859.6pt;z-index:-251658752;mso-position-horizontal-relative:margin;mso-position-vertical-relative:margin" o:allowincell="f">
          <v:imagedata r:id="rId1" o:title="papier_firmowy_be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CC02" w14:textId="77777777" w:rsidR="0091209A" w:rsidRDefault="0091209A">
    <w:pPr>
      <w:pStyle w:val="Nagwek"/>
    </w:pPr>
    <w:r w:rsidRPr="008B4FDC">
      <w:rPr>
        <w:b/>
      </w:rPr>
      <w:t xml:space="preserve">nr.ref.: </w:t>
    </w:r>
    <w:r>
      <w:rPr>
        <w:b/>
        <w:bCs/>
        <w:u w:val="single"/>
      </w:rPr>
      <w:t>WZP. III. 3411- 2/2</w:t>
    </w:r>
    <w:r w:rsidRPr="008B4FDC">
      <w:rPr>
        <w:b/>
        <w:bCs/>
        <w:u w:val="single"/>
      </w:rPr>
      <w:t>/10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27038584" w:rsidR="0091209A" w:rsidRDefault="0091209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57</w:t>
    </w:r>
    <w:r>
      <w:rPr>
        <w:rStyle w:val="Numerstrony"/>
      </w:rPr>
      <w:fldChar w:fldCharType="end"/>
    </w:r>
  </w:p>
  <w:p w14:paraId="6DF84DB3" w14:textId="77777777" w:rsidR="0091209A" w:rsidRDefault="0091209A">
    <w:pPr>
      <w:pStyle w:val="Nagwek"/>
    </w:pPr>
  </w:p>
  <w:p w14:paraId="69C9C6C2" w14:textId="77777777" w:rsidR="0091209A" w:rsidRDefault="0091209A"/>
  <w:p w14:paraId="7CDAEEB1" w14:textId="77777777" w:rsidR="0091209A" w:rsidRDefault="0091209A"/>
  <w:p w14:paraId="760403EB" w14:textId="77777777" w:rsidR="0091209A" w:rsidRDefault="0091209A"/>
  <w:p w14:paraId="131745E3" w14:textId="77777777" w:rsidR="0091209A" w:rsidRDefault="009120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24F43D1"/>
    <w:multiLevelType w:val="multilevel"/>
    <w:tmpl w:val="B4DA82D0"/>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3E2122B"/>
    <w:multiLevelType w:val="multilevel"/>
    <w:tmpl w:val="ED545968"/>
    <w:lvl w:ilvl="0">
      <w:start w:val="1"/>
      <w:numFmt w:val="bullet"/>
      <w:lvlText w:val=""/>
      <w:lvlJc w:val="left"/>
      <w:pPr>
        <w:ind w:left="720" w:hanging="360"/>
      </w:pPr>
      <w:rPr>
        <w:rFonts w:ascii="Symbol" w:hAnsi="Symbol" w:hint="default"/>
      </w:rPr>
    </w:lvl>
    <w:lvl w:ilvl="1">
      <w:start w:val="1"/>
      <w:numFmt w:val="decimal"/>
      <w:isLgl/>
      <w:lvlText w:val="%1.%2."/>
      <w:lvlJc w:val="left"/>
      <w:pPr>
        <w:ind w:left="1145" w:hanging="720"/>
      </w:pPr>
      <w:rPr>
        <w:rFonts w:hint="default"/>
      </w:rPr>
    </w:lvl>
    <w:lvl w:ilvl="2">
      <w:start w:val="1"/>
      <w:numFmt w:val="bullet"/>
      <w:lvlText w:val=""/>
      <w:lvlJc w:val="left"/>
      <w:pPr>
        <w:ind w:left="1080" w:hanging="720"/>
      </w:pPr>
      <w:rPr>
        <w:rFonts w:ascii="Symbol" w:hAnsi="Symbol" w:hint="default"/>
      </w:rPr>
    </w:lvl>
    <w:lvl w:ilvl="3">
      <w:start w:val="1"/>
      <w:numFmt w:val="lowerLetter"/>
      <w:isLgl/>
      <w:lvlText w:val="%4."/>
      <w:lvlJc w:val="left"/>
      <w:pPr>
        <w:ind w:left="1440" w:hanging="1080"/>
      </w:pPr>
      <w:rPr>
        <w:rFonts w:asciiTheme="minorHAnsi" w:eastAsiaTheme="minorHAnsi" w:hAnsiTheme="minorHAnsi"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4CE1150"/>
    <w:multiLevelType w:val="multilevel"/>
    <w:tmpl w:val="E0BE949C"/>
    <w:lvl w:ilvl="0">
      <w:start w:val="1"/>
      <w:numFmt w:val="bullet"/>
      <w:lvlText w:val=""/>
      <w:lvlJc w:val="left"/>
      <w:pPr>
        <w:ind w:left="720" w:hanging="360"/>
      </w:pPr>
      <w:rPr>
        <w:rFonts w:ascii="Symbol" w:hAnsi="Symbol" w:hint="default"/>
      </w:rPr>
    </w:lvl>
    <w:lvl w:ilvl="1">
      <w:start w:val="1"/>
      <w:numFmt w:val="decimal"/>
      <w:isLgl/>
      <w:lvlText w:val="%1.%2."/>
      <w:lvlJc w:val="left"/>
      <w:pPr>
        <w:ind w:left="1145" w:hanging="720"/>
      </w:pPr>
      <w:rPr>
        <w:rFonts w:hint="default"/>
      </w:rPr>
    </w:lvl>
    <w:lvl w:ilvl="2">
      <w:start w:val="1"/>
      <w:numFmt w:val="bullet"/>
      <w:lvlText w:val=""/>
      <w:lvlJc w:val="left"/>
      <w:pPr>
        <w:ind w:left="1080" w:hanging="720"/>
      </w:pPr>
      <w:rPr>
        <w:rFonts w:ascii="Symbol" w:hAnsi="Symbol" w:hint="default"/>
      </w:rPr>
    </w:lvl>
    <w:lvl w:ilvl="3">
      <w:start w:val="1"/>
      <w:numFmt w:val="lowerLetter"/>
      <w:isLgl/>
      <w:lvlText w:val="%4."/>
      <w:lvlJc w:val="left"/>
      <w:pPr>
        <w:ind w:left="1440" w:hanging="1080"/>
      </w:pPr>
      <w:rPr>
        <w:rFonts w:asciiTheme="minorHAnsi" w:eastAsiaTheme="minorHAnsi" w:hAnsiTheme="minorHAnsi"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5FC3D92"/>
    <w:multiLevelType w:val="multilevel"/>
    <w:tmpl w:val="73E21C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0797693B"/>
    <w:multiLevelType w:val="multilevel"/>
    <w:tmpl w:val="ED545968"/>
    <w:lvl w:ilvl="0">
      <w:start w:val="1"/>
      <w:numFmt w:val="bullet"/>
      <w:lvlText w:val=""/>
      <w:lvlJc w:val="left"/>
      <w:pPr>
        <w:ind w:left="720" w:hanging="360"/>
      </w:pPr>
      <w:rPr>
        <w:rFonts w:ascii="Symbol" w:hAnsi="Symbol" w:hint="default"/>
      </w:rPr>
    </w:lvl>
    <w:lvl w:ilvl="1">
      <w:start w:val="1"/>
      <w:numFmt w:val="decimal"/>
      <w:isLgl/>
      <w:lvlText w:val="%1.%2."/>
      <w:lvlJc w:val="left"/>
      <w:pPr>
        <w:ind w:left="1145" w:hanging="720"/>
      </w:pPr>
      <w:rPr>
        <w:rFonts w:hint="default"/>
      </w:rPr>
    </w:lvl>
    <w:lvl w:ilvl="2">
      <w:start w:val="1"/>
      <w:numFmt w:val="bullet"/>
      <w:lvlText w:val=""/>
      <w:lvlJc w:val="left"/>
      <w:pPr>
        <w:ind w:left="1080" w:hanging="720"/>
      </w:pPr>
      <w:rPr>
        <w:rFonts w:ascii="Symbol" w:hAnsi="Symbol" w:hint="default"/>
      </w:rPr>
    </w:lvl>
    <w:lvl w:ilvl="3">
      <w:start w:val="1"/>
      <w:numFmt w:val="lowerLetter"/>
      <w:isLgl/>
      <w:lvlText w:val="%4."/>
      <w:lvlJc w:val="left"/>
      <w:pPr>
        <w:ind w:left="1440" w:hanging="1080"/>
      </w:pPr>
      <w:rPr>
        <w:rFonts w:asciiTheme="minorHAnsi" w:eastAsiaTheme="minorHAnsi" w:hAnsiTheme="minorHAnsi"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7BD1BB3"/>
    <w:multiLevelType w:val="hybridMultilevel"/>
    <w:tmpl w:val="3FC029F0"/>
    <w:lvl w:ilvl="0" w:tplc="D43E096E">
      <w:start w:val="1"/>
      <w:numFmt w:val="decimal"/>
      <w:lvlText w:val="%1)"/>
      <w:lvlJc w:val="right"/>
      <w:pPr>
        <w:ind w:left="2160" w:hanging="18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9C2EEE"/>
    <w:multiLevelType w:val="multilevel"/>
    <w:tmpl w:val="22384866"/>
    <w:lvl w:ilvl="0">
      <w:start w:val="1"/>
      <w:numFmt w:val="decimal"/>
      <w:lvlText w:val="%1."/>
      <w:lvlJc w:val="left"/>
      <w:pPr>
        <w:ind w:left="720" w:hanging="360"/>
      </w:pPr>
      <w:rPr>
        <w:rFonts w:hint="default"/>
        <w:sz w:val="16"/>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20" w15:restartNumberingAfterBreak="0">
    <w:nsid w:val="16CE07D0"/>
    <w:multiLevelType w:val="hybridMultilevel"/>
    <w:tmpl w:val="9DD225E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70F585B"/>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9460F3"/>
    <w:multiLevelType w:val="hybridMultilevel"/>
    <w:tmpl w:val="301C3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676C44"/>
    <w:multiLevelType w:val="multilevel"/>
    <w:tmpl w:val="789EBF4E"/>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4" w15:restartNumberingAfterBreak="0">
    <w:nsid w:val="1DF03F9F"/>
    <w:multiLevelType w:val="hybridMultilevel"/>
    <w:tmpl w:val="0AD02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3B63175"/>
    <w:multiLevelType w:val="multilevel"/>
    <w:tmpl w:val="73E21C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2650041D"/>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67021E"/>
    <w:multiLevelType w:val="hybridMultilevel"/>
    <w:tmpl w:val="AE5464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23D51"/>
    <w:multiLevelType w:val="hybridMultilevel"/>
    <w:tmpl w:val="3FC029F0"/>
    <w:lvl w:ilvl="0" w:tplc="D43E096E">
      <w:start w:val="1"/>
      <w:numFmt w:val="decimal"/>
      <w:lvlText w:val="%1)"/>
      <w:lvlJc w:val="right"/>
      <w:pPr>
        <w:ind w:left="2160" w:hanging="18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4" w15:restartNumberingAfterBreak="0">
    <w:nsid w:val="2DEE32F0"/>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2DF84108"/>
    <w:multiLevelType w:val="hybridMultilevel"/>
    <w:tmpl w:val="5462A25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38"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B28A5"/>
    <w:multiLevelType w:val="hybridMultilevel"/>
    <w:tmpl w:val="9DD225E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25A3A1F"/>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9493E81"/>
    <w:multiLevelType w:val="hybridMultilevel"/>
    <w:tmpl w:val="2746F54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BD6DFE"/>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7" w15:restartNumberingAfterBreak="0">
    <w:nsid w:val="4E3A4112"/>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B47C11"/>
    <w:multiLevelType w:val="hybridMultilevel"/>
    <w:tmpl w:val="3FC029F0"/>
    <w:lvl w:ilvl="0" w:tplc="D43E096E">
      <w:start w:val="1"/>
      <w:numFmt w:val="decimal"/>
      <w:lvlText w:val="%1)"/>
      <w:lvlJc w:val="right"/>
      <w:pPr>
        <w:ind w:left="2160" w:hanging="18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0E71F1"/>
    <w:multiLevelType w:val="multilevel"/>
    <w:tmpl w:val="ED545968"/>
    <w:lvl w:ilvl="0">
      <w:start w:val="1"/>
      <w:numFmt w:val="bullet"/>
      <w:lvlText w:val=""/>
      <w:lvlJc w:val="left"/>
      <w:pPr>
        <w:ind w:left="720" w:hanging="360"/>
      </w:pPr>
      <w:rPr>
        <w:rFonts w:ascii="Symbol" w:hAnsi="Symbol" w:hint="default"/>
      </w:rPr>
    </w:lvl>
    <w:lvl w:ilvl="1">
      <w:start w:val="1"/>
      <w:numFmt w:val="decimal"/>
      <w:isLgl/>
      <w:lvlText w:val="%1.%2."/>
      <w:lvlJc w:val="left"/>
      <w:pPr>
        <w:ind w:left="1145" w:hanging="720"/>
      </w:pPr>
      <w:rPr>
        <w:rFonts w:hint="default"/>
      </w:rPr>
    </w:lvl>
    <w:lvl w:ilvl="2">
      <w:start w:val="1"/>
      <w:numFmt w:val="bullet"/>
      <w:lvlText w:val=""/>
      <w:lvlJc w:val="left"/>
      <w:pPr>
        <w:ind w:left="1080" w:hanging="720"/>
      </w:pPr>
      <w:rPr>
        <w:rFonts w:ascii="Symbol" w:hAnsi="Symbol" w:hint="default"/>
      </w:rPr>
    </w:lvl>
    <w:lvl w:ilvl="3">
      <w:start w:val="1"/>
      <w:numFmt w:val="lowerLetter"/>
      <w:isLgl/>
      <w:lvlText w:val="%4."/>
      <w:lvlJc w:val="left"/>
      <w:pPr>
        <w:ind w:left="1440" w:hanging="1080"/>
      </w:pPr>
      <w:rPr>
        <w:rFonts w:asciiTheme="minorHAnsi" w:eastAsiaTheme="minorHAnsi" w:hAnsiTheme="minorHAnsi"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1DC39A5"/>
    <w:multiLevelType w:val="multilevel"/>
    <w:tmpl w:val="5EFC7C26"/>
    <w:lvl w:ilvl="0">
      <w:start w:val="1"/>
      <w:numFmt w:val="decimal"/>
      <w:lvlText w:val="%1."/>
      <w:lvlJc w:val="left"/>
      <w:pPr>
        <w:ind w:left="360" w:hanging="360"/>
      </w:pPr>
      <w:rPr>
        <w:rFonts w:hint="default"/>
      </w:rPr>
    </w:lvl>
    <w:lvl w:ilvl="1">
      <w:start w:val="1"/>
      <w:numFmt w:val="decimal"/>
      <w:lvlText w:val="%1.%2."/>
      <w:lvlJc w:val="left"/>
      <w:pPr>
        <w:ind w:left="710" w:hanging="360"/>
      </w:pPr>
      <w:rPr>
        <w:rFonts w:hint="default"/>
      </w:rPr>
    </w:lvl>
    <w:lvl w:ilvl="2">
      <w:start w:val="1"/>
      <w:numFmt w:val="decimal"/>
      <w:lvlText w:val="%1.%2.%3."/>
      <w:lvlJc w:val="left"/>
      <w:pPr>
        <w:ind w:left="1060" w:hanging="36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120" w:hanging="720"/>
      </w:pPr>
      <w:rPr>
        <w:rFonts w:hint="default"/>
      </w:rPr>
    </w:lvl>
    <w:lvl w:ilvl="5">
      <w:start w:val="1"/>
      <w:numFmt w:val="decimal"/>
      <w:lvlText w:val="%1.%2.%3.%4.%5.%6."/>
      <w:lvlJc w:val="left"/>
      <w:pPr>
        <w:ind w:left="2470" w:hanging="720"/>
      </w:pPr>
      <w:rPr>
        <w:rFonts w:hint="default"/>
      </w:rPr>
    </w:lvl>
    <w:lvl w:ilvl="6">
      <w:start w:val="1"/>
      <w:numFmt w:val="decimal"/>
      <w:lvlText w:val="%1.%2.%3.%4.%5.%6.%7."/>
      <w:lvlJc w:val="left"/>
      <w:pPr>
        <w:ind w:left="3180" w:hanging="1080"/>
      </w:pPr>
      <w:rPr>
        <w:rFonts w:hint="default"/>
      </w:rPr>
    </w:lvl>
    <w:lvl w:ilvl="7">
      <w:start w:val="1"/>
      <w:numFmt w:val="decimal"/>
      <w:lvlText w:val="%1.%2.%3.%4.%5.%6.%7.%8."/>
      <w:lvlJc w:val="left"/>
      <w:pPr>
        <w:ind w:left="3530" w:hanging="1080"/>
      </w:pPr>
      <w:rPr>
        <w:rFonts w:hint="default"/>
      </w:rPr>
    </w:lvl>
    <w:lvl w:ilvl="8">
      <w:start w:val="1"/>
      <w:numFmt w:val="decimal"/>
      <w:lvlText w:val="%1.%2.%3.%4.%5.%6.%7.%8.%9."/>
      <w:lvlJc w:val="left"/>
      <w:pPr>
        <w:ind w:left="3880" w:hanging="1080"/>
      </w:pPr>
      <w:rPr>
        <w:rFonts w:hint="default"/>
      </w:rPr>
    </w:lvl>
  </w:abstractNum>
  <w:abstractNum w:abstractNumId="52" w15:restartNumberingAfterBreak="0">
    <w:nsid w:val="568B6D89"/>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54" w15:restartNumberingAfterBreak="0">
    <w:nsid w:val="57010231"/>
    <w:multiLevelType w:val="multilevel"/>
    <w:tmpl w:val="9DF06E12"/>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bullet"/>
      <w:lvlText w:val=""/>
      <w:lvlJc w:val="left"/>
      <w:pPr>
        <w:ind w:left="1080" w:hanging="720"/>
      </w:pPr>
      <w:rPr>
        <w:rFonts w:ascii="Symbol" w:hAnsi="Symbol" w:hint="default"/>
      </w:rPr>
    </w:lvl>
    <w:lvl w:ilvl="3">
      <w:start w:val="1"/>
      <w:numFmt w:val="lowerLetter"/>
      <w:isLgl/>
      <w:lvlText w:val="%4."/>
      <w:lvlJc w:val="left"/>
      <w:pPr>
        <w:ind w:left="1440" w:hanging="1080"/>
      </w:pPr>
      <w:rPr>
        <w:rFonts w:asciiTheme="minorHAnsi" w:eastAsiaTheme="minorHAnsi" w:hAnsiTheme="minorHAnsi"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7CD1F0D"/>
    <w:multiLevelType w:val="hybridMultilevel"/>
    <w:tmpl w:val="3FC029F0"/>
    <w:lvl w:ilvl="0" w:tplc="D43E096E">
      <w:start w:val="1"/>
      <w:numFmt w:val="decimal"/>
      <w:lvlText w:val="%1)"/>
      <w:lvlJc w:val="right"/>
      <w:pPr>
        <w:ind w:left="2160" w:hanging="18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EB023F"/>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A94305B"/>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201EA5"/>
    <w:multiLevelType w:val="multilevel"/>
    <w:tmpl w:val="73E21C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9"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60" w15:restartNumberingAfterBreak="0">
    <w:nsid w:val="620A6742"/>
    <w:multiLevelType w:val="hybridMultilevel"/>
    <w:tmpl w:val="3FC029F0"/>
    <w:lvl w:ilvl="0" w:tplc="D43E096E">
      <w:start w:val="1"/>
      <w:numFmt w:val="decimal"/>
      <w:lvlText w:val="%1)"/>
      <w:lvlJc w:val="right"/>
      <w:pPr>
        <w:ind w:left="2160" w:hanging="18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8D7A09"/>
    <w:multiLevelType w:val="multilevel"/>
    <w:tmpl w:val="ED545968"/>
    <w:lvl w:ilvl="0">
      <w:start w:val="1"/>
      <w:numFmt w:val="bullet"/>
      <w:lvlText w:val=""/>
      <w:lvlJc w:val="left"/>
      <w:pPr>
        <w:ind w:left="720" w:hanging="360"/>
      </w:pPr>
      <w:rPr>
        <w:rFonts w:ascii="Symbol" w:hAnsi="Symbol" w:hint="default"/>
      </w:rPr>
    </w:lvl>
    <w:lvl w:ilvl="1">
      <w:start w:val="1"/>
      <w:numFmt w:val="decimal"/>
      <w:isLgl/>
      <w:lvlText w:val="%1.%2."/>
      <w:lvlJc w:val="left"/>
      <w:pPr>
        <w:ind w:left="1145" w:hanging="720"/>
      </w:pPr>
      <w:rPr>
        <w:rFonts w:hint="default"/>
      </w:rPr>
    </w:lvl>
    <w:lvl w:ilvl="2">
      <w:start w:val="1"/>
      <w:numFmt w:val="bullet"/>
      <w:lvlText w:val=""/>
      <w:lvlJc w:val="left"/>
      <w:pPr>
        <w:ind w:left="1080" w:hanging="720"/>
      </w:pPr>
      <w:rPr>
        <w:rFonts w:ascii="Symbol" w:hAnsi="Symbol" w:hint="default"/>
      </w:rPr>
    </w:lvl>
    <w:lvl w:ilvl="3">
      <w:start w:val="1"/>
      <w:numFmt w:val="lowerLetter"/>
      <w:isLgl/>
      <w:lvlText w:val="%4."/>
      <w:lvlJc w:val="left"/>
      <w:pPr>
        <w:ind w:left="1440" w:hanging="1080"/>
      </w:pPr>
      <w:rPr>
        <w:rFonts w:asciiTheme="minorHAnsi" w:eastAsiaTheme="minorHAnsi" w:hAnsiTheme="minorHAnsi"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3E33761"/>
    <w:multiLevelType w:val="hybridMultilevel"/>
    <w:tmpl w:val="817E5B0C"/>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D43E096E">
      <w:start w:val="1"/>
      <w:numFmt w:val="decimal"/>
      <w:lvlText w:val="%3)"/>
      <w:lvlJc w:val="right"/>
      <w:pPr>
        <w:ind w:left="2160" w:hanging="180"/>
      </w:pPr>
      <w:rPr>
        <w:rFonts w:ascii="Calibri" w:eastAsia="Arial Unicode MS" w:hAnsi="Calibri" w:cs="Calibri"/>
      </w:rPr>
    </w:lvl>
    <w:lvl w:ilvl="3" w:tplc="3D5EA01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3F0B3B"/>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2C59A6"/>
    <w:multiLevelType w:val="multilevel"/>
    <w:tmpl w:val="0F5EF6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14"/>
        <w:szCs w:val="14"/>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65"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35721BB"/>
    <w:multiLevelType w:val="multilevel"/>
    <w:tmpl w:val="73E21C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8" w15:restartNumberingAfterBreak="0">
    <w:nsid w:val="74677336"/>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2141A0"/>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06033"/>
    <w:multiLevelType w:val="hybridMultilevel"/>
    <w:tmpl w:val="A07C4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2" w15:restartNumberingAfterBreak="0">
    <w:nsid w:val="7D5443CC"/>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1"/>
  </w:num>
  <w:num w:numId="4">
    <w:abstractNumId w:val="2"/>
  </w:num>
  <w:num w:numId="5">
    <w:abstractNumId w:val="71"/>
  </w:num>
  <w:num w:numId="6">
    <w:abstractNumId w:val="43"/>
  </w:num>
  <w:num w:numId="7">
    <w:abstractNumId w:val="17"/>
  </w:num>
  <w:num w:numId="8">
    <w:abstractNumId w:val="36"/>
  </w:num>
  <w:num w:numId="9">
    <w:abstractNumId w:val="37"/>
  </w:num>
  <w:num w:numId="10">
    <w:abstractNumId w:val="31"/>
  </w:num>
  <w:num w:numId="11">
    <w:abstractNumId w:val="46"/>
  </w:num>
  <w:num w:numId="12">
    <w:abstractNumId w:val="13"/>
  </w:num>
  <w:num w:numId="13">
    <w:abstractNumId w:val="19"/>
  </w:num>
  <w:num w:numId="14">
    <w:abstractNumId w:val="40"/>
  </w:num>
  <w:num w:numId="15">
    <w:abstractNumId w:val="59"/>
  </w:num>
  <w:num w:numId="16">
    <w:abstractNumId w:val="66"/>
  </w:num>
  <w:num w:numId="17">
    <w:abstractNumId w:val="25"/>
  </w:num>
  <w:num w:numId="18">
    <w:abstractNumId w:val="62"/>
  </w:num>
  <w:num w:numId="19">
    <w:abstractNumId w:val="65"/>
  </w:num>
  <w:num w:numId="20">
    <w:abstractNumId w:val="3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8"/>
  </w:num>
  <w:num w:numId="24">
    <w:abstractNumId w:val="42"/>
  </w:num>
  <w:num w:numId="25">
    <w:abstractNumId w:val="47"/>
  </w:num>
  <w:num w:numId="26">
    <w:abstractNumId w:val="45"/>
  </w:num>
  <w:num w:numId="27">
    <w:abstractNumId w:val="27"/>
  </w:num>
  <w:num w:numId="28">
    <w:abstractNumId w:val="69"/>
  </w:num>
  <w:num w:numId="29">
    <w:abstractNumId w:val="34"/>
  </w:num>
  <w:num w:numId="30">
    <w:abstractNumId w:val="63"/>
  </w:num>
  <w:num w:numId="31">
    <w:abstractNumId w:val="56"/>
  </w:num>
  <w:num w:numId="32">
    <w:abstractNumId w:val="52"/>
  </w:num>
  <w:num w:numId="33">
    <w:abstractNumId w:val="68"/>
  </w:num>
  <w:num w:numId="34">
    <w:abstractNumId w:val="9"/>
  </w:num>
  <w:num w:numId="35">
    <w:abstractNumId w:val="21"/>
  </w:num>
  <w:num w:numId="36">
    <w:abstractNumId w:val="72"/>
  </w:num>
  <w:num w:numId="37">
    <w:abstractNumId w:val="57"/>
  </w:num>
  <w:num w:numId="38">
    <w:abstractNumId w:val="18"/>
  </w:num>
  <w:num w:numId="39">
    <w:abstractNumId w:val="20"/>
  </w:num>
  <w:num w:numId="40">
    <w:abstractNumId w:val="60"/>
  </w:num>
  <w:num w:numId="41">
    <w:abstractNumId w:val="39"/>
  </w:num>
  <w:num w:numId="42">
    <w:abstractNumId w:val="48"/>
  </w:num>
  <w:num w:numId="43">
    <w:abstractNumId w:val="29"/>
  </w:num>
  <w:num w:numId="44">
    <w:abstractNumId w:val="55"/>
  </w:num>
  <w:num w:numId="45">
    <w:abstractNumId w:val="15"/>
  </w:num>
  <w:num w:numId="46">
    <w:abstractNumId w:val="14"/>
  </w:num>
  <w:num w:numId="47">
    <w:abstractNumId w:val="10"/>
  </w:num>
  <w:num w:numId="48">
    <w:abstractNumId w:val="61"/>
  </w:num>
  <w:num w:numId="49">
    <w:abstractNumId w:val="51"/>
  </w:num>
  <w:num w:numId="50">
    <w:abstractNumId w:val="28"/>
  </w:num>
  <w:num w:numId="51">
    <w:abstractNumId w:val="54"/>
  </w:num>
  <w:num w:numId="52">
    <w:abstractNumId w:val="11"/>
  </w:num>
  <w:num w:numId="53">
    <w:abstractNumId w:val="49"/>
  </w:num>
  <w:num w:numId="54">
    <w:abstractNumId w:val="26"/>
  </w:num>
  <w:num w:numId="55">
    <w:abstractNumId w:val="12"/>
  </w:num>
  <w:num w:numId="56">
    <w:abstractNumId w:val="58"/>
  </w:num>
  <w:num w:numId="57">
    <w:abstractNumId w:val="67"/>
  </w:num>
  <w:num w:numId="58">
    <w:abstractNumId w:val="64"/>
  </w:num>
  <w:num w:numId="59">
    <w:abstractNumId w:val="23"/>
  </w:num>
  <w:num w:numId="60">
    <w:abstractNumId w:val="70"/>
  </w:num>
  <w:num w:numId="61">
    <w:abstractNumId w:val="22"/>
  </w:num>
  <w:num w:numId="62">
    <w:abstractNumId w:val="24"/>
  </w:num>
  <w:num w:numId="63">
    <w:abstractNumId w:val="44"/>
  </w:num>
  <w:num w:numId="64">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0C92"/>
    <w:rsid w:val="000011EF"/>
    <w:rsid w:val="0000134E"/>
    <w:rsid w:val="000013B3"/>
    <w:rsid w:val="00001828"/>
    <w:rsid w:val="00001BA6"/>
    <w:rsid w:val="00001E0F"/>
    <w:rsid w:val="000023C5"/>
    <w:rsid w:val="0000255B"/>
    <w:rsid w:val="000027CE"/>
    <w:rsid w:val="000028E9"/>
    <w:rsid w:val="00002EFF"/>
    <w:rsid w:val="00003244"/>
    <w:rsid w:val="00003274"/>
    <w:rsid w:val="0000347D"/>
    <w:rsid w:val="00003900"/>
    <w:rsid w:val="00003B95"/>
    <w:rsid w:val="00003C5C"/>
    <w:rsid w:val="00004413"/>
    <w:rsid w:val="00004CD0"/>
    <w:rsid w:val="000050E4"/>
    <w:rsid w:val="00005832"/>
    <w:rsid w:val="00006B20"/>
    <w:rsid w:val="00006B6B"/>
    <w:rsid w:val="00006D81"/>
    <w:rsid w:val="00006DD3"/>
    <w:rsid w:val="00006ECC"/>
    <w:rsid w:val="00007116"/>
    <w:rsid w:val="00007249"/>
    <w:rsid w:val="000074D8"/>
    <w:rsid w:val="0000775D"/>
    <w:rsid w:val="00007892"/>
    <w:rsid w:val="00007C69"/>
    <w:rsid w:val="00007CD0"/>
    <w:rsid w:val="00010088"/>
    <w:rsid w:val="000100C9"/>
    <w:rsid w:val="000101AB"/>
    <w:rsid w:val="00010497"/>
    <w:rsid w:val="00010BDE"/>
    <w:rsid w:val="00010EBE"/>
    <w:rsid w:val="0001117F"/>
    <w:rsid w:val="0001128E"/>
    <w:rsid w:val="00011BF4"/>
    <w:rsid w:val="00011E31"/>
    <w:rsid w:val="000120E9"/>
    <w:rsid w:val="0001211B"/>
    <w:rsid w:val="00012609"/>
    <w:rsid w:val="00012728"/>
    <w:rsid w:val="00012745"/>
    <w:rsid w:val="000129F8"/>
    <w:rsid w:val="00012ADA"/>
    <w:rsid w:val="00012E6C"/>
    <w:rsid w:val="00013284"/>
    <w:rsid w:val="0001335A"/>
    <w:rsid w:val="00013634"/>
    <w:rsid w:val="00013669"/>
    <w:rsid w:val="00013C4F"/>
    <w:rsid w:val="00013CB5"/>
    <w:rsid w:val="00013CFB"/>
    <w:rsid w:val="00013F2C"/>
    <w:rsid w:val="000140EF"/>
    <w:rsid w:val="0001457B"/>
    <w:rsid w:val="00014A40"/>
    <w:rsid w:val="0001508B"/>
    <w:rsid w:val="000150FC"/>
    <w:rsid w:val="00015B4D"/>
    <w:rsid w:val="00015D2E"/>
    <w:rsid w:val="00015E6E"/>
    <w:rsid w:val="00015F92"/>
    <w:rsid w:val="000162CE"/>
    <w:rsid w:val="00016B86"/>
    <w:rsid w:val="00016E27"/>
    <w:rsid w:val="00016E36"/>
    <w:rsid w:val="00016FC9"/>
    <w:rsid w:val="00017AB8"/>
    <w:rsid w:val="000200A9"/>
    <w:rsid w:val="0002017B"/>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6868"/>
    <w:rsid w:val="000271F2"/>
    <w:rsid w:val="0002735F"/>
    <w:rsid w:val="00027962"/>
    <w:rsid w:val="00027B22"/>
    <w:rsid w:val="00027EB0"/>
    <w:rsid w:val="00030237"/>
    <w:rsid w:val="0003035C"/>
    <w:rsid w:val="00030517"/>
    <w:rsid w:val="000306A0"/>
    <w:rsid w:val="000308C6"/>
    <w:rsid w:val="00030F2E"/>
    <w:rsid w:val="00031BBF"/>
    <w:rsid w:val="00032099"/>
    <w:rsid w:val="000323F2"/>
    <w:rsid w:val="000325CC"/>
    <w:rsid w:val="00032B11"/>
    <w:rsid w:val="00032B31"/>
    <w:rsid w:val="00033873"/>
    <w:rsid w:val="00033B49"/>
    <w:rsid w:val="00033CEB"/>
    <w:rsid w:val="00033F79"/>
    <w:rsid w:val="0003436A"/>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31F"/>
    <w:rsid w:val="000375FD"/>
    <w:rsid w:val="00037941"/>
    <w:rsid w:val="000379B2"/>
    <w:rsid w:val="00037D28"/>
    <w:rsid w:val="00037FE4"/>
    <w:rsid w:val="0004030A"/>
    <w:rsid w:val="00040498"/>
    <w:rsid w:val="000408CB"/>
    <w:rsid w:val="00040A6C"/>
    <w:rsid w:val="00040BD8"/>
    <w:rsid w:val="00040D61"/>
    <w:rsid w:val="0004105C"/>
    <w:rsid w:val="000411A0"/>
    <w:rsid w:val="00041377"/>
    <w:rsid w:val="0004142F"/>
    <w:rsid w:val="0004159B"/>
    <w:rsid w:val="000416C2"/>
    <w:rsid w:val="000416FF"/>
    <w:rsid w:val="000417E8"/>
    <w:rsid w:val="00041B6D"/>
    <w:rsid w:val="00041BE3"/>
    <w:rsid w:val="00042033"/>
    <w:rsid w:val="000421FD"/>
    <w:rsid w:val="000425AE"/>
    <w:rsid w:val="00042C84"/>
    <w:rsid w:val="00042DF6"/>
    <w:rsid w:val="000431E0"/>
    <w:rsid w:val="000432FB"/>
    <w:rsid w:val="00043447"/>
    <w:rsid w:val="00043641"/>
    <w:rsid w:val="000438C8"/>
    <w:rsid w:val="000439A5"/>
    <w:rsid w:val="00043B1C"/>
    <w:rsid w:val="00043BF2"/>
    <w:rsid w:val="00043D8A"/>
    <w:rsid w:val="000441E9"/>
    <w:rsid w:val="00044223"/>
    <w:rsid w:val="00044378"/>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28E"/>
    <w:rsid w:val="0005162B"/>
    <w:rsid w:val="00051817"/>
    <w:rsid w:val="00051BC1"/>
    <w:rsid w:val="00051BD2"/>
    <w:rsid w:val="00051D20"/>
    <w:rsid w:val="00052029"/>
    <w:rsid w:val="00052526"/>
    <w:rsid w:val="00052A02"/>
    <w:rsid w:val="0005339C"/>
    <w:rsid w:val="000533AA"/>
    <w:rsid w:val="0005388B"/>
    <w:rsid w:val="00053911"/>
    <w:rsid w:val="00053A4A"/>
    <w:rsid w:val="00053BE7"/>
    <w:rsid w:val="00053D6C"/>
    <w:rsid w:val="00054625"/>
    <w:rsid w:val="0005477D"/>
    <w:rsid w:val="00054831"/>
    <w:rsid w:val="0005499B"/>
    <w:rsid w:val="000549EA"/>
    <w:rsid w:val="00055306"/>
    <w:rsid w:val="00055327"/>
    <w:rsid w:val="0005534E"/>
    <w:rsid w:val="00055866"/>
    <w:rsid w:val="00055BBB"/>
    <w:rsid w:val="00055E0F"/>
    <w:rsid w:val="00056677"/>
    <w:rsid w:val="00056A4B"/>
    <w:rsid w:val="00056BB0"/>
    <w:rsid w:val="00056E63"/>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97D"/>
    <w:rsid w:val="00064CAF"/>
    <w:rsid w:val="0006536B"/>
    <w:rsid w:val="00065B59"/>
    <w:rsid w:val="00065BFF"/>
    <w:rsid w:val="00065C9E"/>
    <w:rsid w:val="00065CE7"/>
    <w:rsid w:val="00065F7D"/>
    <w:rsid w:val="00066F95"/>
    <w:rsid w:val="000670B9"/>
    <w:rsid w:val="000671A8"/>
    <w:rsid w:val="000671F4"/>
    <w:rsid w:val="00067354"/>
    <w:rsid w:val="000674E8"/>
    <w:rsid w:val="00067D1D"/>
    <w:rsid w:val="00067D4B"/>
    <w:rsid w:val="000705B1"/>
    <w:rsid w:val="0007086E"/>
    <w:rsid w:val="000709B0"/>
    <w:rsid w:val="00070EF0"/>
    <w:rsid w:val="000718C9"/>
    <w:rsid w:val="00071A99"/>
    <w:rsid w:val="00071C97"/>
    <w:rsid w:val="00072076"/>
    <w:rsid w:val="0007241D"/>
    <w:rsid w:val="0007298D"/>
    <w:rsid w:val="00072DA7"/>
    <w:rsid w:val="00072DAC"/>
    <w:rsid w:val="0007360A"/>
    <w:rsid w:val="00073681"/>
    <w:rsid w:val="000737B7"/>
    <w:rsid w:val="00073913"/>
    <w:rsid w:val="00073DBF"/>
    <w:rsid w:val="00073E92"/>
    <w:rsid w:val="00074163"/>
    <w:rsid w:val="000741D6"/>
    <w:rsid w:val="00074872"/>
    <w:rsid w:val="00074AFE"/>
    <w:rsid w:val="00074FC4"/>
    <w:rsid w:val="00075111"/>
    <w:rsid w:val="000752FE"/>
    <w:rsid w:val="00075474"/>
    <w:rsid w:val="0007553B"/>
    <w:rsid w:val="00075699"/>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0490"/>
    <w:rsid w:val="00081164"/>
    <w:rsid w:val="00081647"/>
    <w:rsid w:val="000818CE"/>
    <w:rsid w:val="00081A71"/>
    <w:rsid w:val="00081F0A"/>
    <w:rsid w:val="00082201"/>
    <w:rsid w:val="00082237"/>
    <w:rsid w:val="00082249"/>
    <w:rsid w:val="0008254B"/>
    <w:rsid w:val="000829C1"/>
    <w:rsid w:val="00082AB7"/>
    <w:rsid w:val="00082CC6"/>
    <w:rsid w:val="00082E29"/>
    <w:rsid w:val="00082EE1"/>
    <w:rsid w:val="000831D1"/>
    <w:rsid w:val="00083912"/>
    <w:rsid w:val="0008391B"/>
    <w:rsid w:val="00083F1B"/>
    <w:rsid w:val="00083F88"/>
    <w:rsid w:val="0008408F"/>
    <w:rsid w:val="0008413B"/>
    <w:rsid w:val="000841F7"/>
    <w:rsid w:val="000844C0"/>
    <w:rsid w:val="00084502"/>
    <w:rsid w:val="00084842"/>
    <w:rsid w:val="00084A91"/>
    <w:rsid w:val="00084BBE"/>
    <w:rsid w:val="00084D1F"/>
    <w:rsid w:val="00084DAC"/>
    <w:rsid w:val="00084EB5"/>
    <w:rsid w:val="00084F82"/>
    <w:rsid w:val="0008503B"/>
    <w:rsid w:val="0008532A"/>
    <w:rsid w:val="00085374"/>
    <w:rsid w:val="00085493"/>
    <w:rsid w:val="0008568C"/>
    <w:rsid w:val="00085E45"/>
    <w:rsid w:val="00085FBD"/>
    <w:rsid w:val="0008616A"/>
    <w:rsid w:val="00086879"/>
    <w:rsid w:val="00086887"/>
    <w:rsid w:val="00086C12"/>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66B"/>
    <w:rsid w:val="00092E6B"/>
    <w:rsid w:val="00092F0F"/>
    <w:rsid w:val="00093869"/>
    <w:rsid w:val="00093987"/>
    <w:rsid w:val="000939E4"/>
    <w:rsid w:val="0009429E"/>
    <w:rsid w:val="00094431"/>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4994"/>
    <w:rsid w:val="000A51F0"/>
    <w:rsid w:val="000A5226"/>
    <w:rsid w:val="000A527B"/>
    <w:rsid w:val="000A5822"/>
    <w:rsid w:val="000A5BD9"/>
    <w:rsid w:val="000A5C14"/>
    <w:rsid w:val="000A5CF9"/>
    <w:rsid w:val="000A5D7C"/>
    <w:rsid w:val="000A5E93"/>
    <w:rsid w:val="000A5EFB"/>
    <w:rsid w:val="000A6340"/>
    <w:rsid w:val="000A65B6"/>
    <w:rsid w:val="000A6A7A"/>
    <w:rsid w:val="000A6C0A"/>
    <w:rsid w:val="000A6C0B"/>
    <w:rsid w:val="000A7991"/>
    <w:rsid w:val="000A7A41"/>
    <w:rsid w:val="000B019B"/>
    <w:rsid w:val="000B0859"/>
    <w:rsid w:val="000B0D7F"/>
    <w:rsid w:val="000B0DB1"/>
    <w:rsid w:val="000B0EDB"/>
    <w:rsid w:val="000B0F37"/>
    <w:rsid w:val="000B0F4E"/>
    <w:rsid w:val="000B1040"/>
    <w:rsid w:val="000B104C"/>
    <w:rsid w:val="000B1308"/>
    <w:rsid w:val="000B1AD5"/>
    <w:rsid w:val="000B1F02"/>
    <w:rsid w:val="000B2039"/>
    <w:rsid w:val="000B2158"/>
    <w:rsid w:val="000B220B"/>
    <w:rsid w:val="000B2302"/>
    <w:rsid w:val="000B2F37"/>
    <w:rsid w:val="000B312C"/>
    <w:rsid w:val="000B3A5C"/>
    <w:rsid w:val="000B4AA4"/>
    <w:rsid w:val="000B5059"/>
    <w:rsid w:val="000B5412"/>
    <w:rsid w:val="000B547C"/>
    <w:rsid w:val="000B5F62"/>
    <w:rsid w:val="000B612F"/>
    <w:rsid w:val="000B6306"/>
    <w:rsid w:val="000B65F8"/>
    <w:rsid w:val="000B6649"/>
    <w:rsid w:val="000B685A"/>
    <w:rsid w:val="000B6B4F"/>
    <w:rsid w:val="000B6DB3"/>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3DE2"/>
    <w:rsid w:val="000C417D"/>
    <w:rsid w:val="000C42B2"/>
    <w:rsid w:val="000C599D"/>
    <w:rsid w:val="000C6787"/>
    <w:rsid w:val="000C6B00"/>
    <w:rsid w:val="000C6B4A"/>
    <w:rsid w:val="000C6E8B"/>
    <w:rsid w:val="000C7148"/>
    <w:rsid w:val="000C79A0"/>
    <w:rsid w:val="000C79E2"/>
    <w:rsid w:val="000C7DBB"/>
    <w:rsid w:val="000D001A"/>
    <w:rsid w:val="000D0040"/>
    <w:rsid w:val="000D05C4"/>
    <w:rsid w:val="000D05E9"/>
    <w:rsid w:val="000D05EA"/>
    <w:rsid w:val="000D079C"/>
    <w:rsid w:val="000D07FC"/>
    <w:rsid w:val="000D08CC"/>
    <w:rsid w:val="000D0947"/>
    <w:rsid w:val="000D09D5"/>
    <w:rsid w:val="000D0EF6"/>
    <w:rsid w:val="000D0FB0"/>
    <w:rsid w:val="000D1267"/>
    <w:rsid w:val="000D1979"/>
    <w:rsid w:val="000D1F66"/>
    <w:rsid w:val="000D1FC3"/>
    <w:rsid w:val="000D23DF"/>
    <w:rsid w:val="000D23E7"/>
    <w:rsid w:val="000D2BBC"/>
    <w:rsid w:val="000D2D71"/>
    <w:rsid w:val="000D34B6"/>
    <w:rsid w:val="000D360E"/>
    <w:rsid w:val="000D420E"/>
    <w:rsid w:val="000D448E"/>
    <w:rsid w:val="000D454D"/>
    <w:rsid w:val="000D4748"/>
    <w:rsid w:val="000D4A9A"/>
    <w:rsid w:val="000D4D32"/>
    <w:rsid w:val="000D4FAB"/>
    <w:rsid w:val="000D55D8"/>
    <w:rsid w:val="000D582B"/>
    <w:rsid w:val="000D5B53"/>
    <w:rsid w:val="000D5BEF"/>
    <w:rsid w:val="000D5C97"/>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E028F"/>
    <w:rsid w:val="000E0892"/>
    <w:rsid w:val="000E0A2A"/>
    <w:rsid w:val="000E0AB8"/>
    <w:rsid w:val="000E0AFC"/>
    <w:rsid w:val="000E17EF"/>
    <w:rsid w:val="000E2106"/>
    <w:rsid w:val="000E2212"/>
    <w:rsid w:val="000E2609"/>
    <w:rsid w:val="000E2679"/>
    <w:rsid w:val="000E2765"/>
    <w:rsid w:val="000E279A"/>
    <w:rsid w:val="000E2941"/>
    <w:rsid w:val="000E2ACC"/>
    <w:rsid w:val="000E2B42"/>
    <w:rsid w:val="000E2B6F"/>
    <w:rsid w:val="000E313B"/>
    <w:rsid w:val="000E336B"/>
    <w:rsid w:val="000E478C"/>
    <w:rsid w:val="000E4880"/>
    <w:rsid w:val="000E4997"/>
    <w:rsid w:val="000E513F"/>
    <w:rsid w:val="000E5845"/>
    <w:rsid w:val="000E5AFE"/>
    <w:rsid w:val="000E5BE3"/>
    <w:rsid w:val="000E5BF4"/>
    <w:rsid w:val="000E609D"/>
    <w:rsid w:val="000E631E"/>
    <w:rsid w:val="000E63B3"/>
    <w:rsid w:val="000E6473"/>
    <w:rsid w:val="000E66B3"/>
    <w:rsid w:val="000E67E3"/>
    <w:rsid w:val="000E6EB5"/>
    <w:rsid w:val="000E70DD"/>
    <w:rsid w:val="000E7505"/>
    <w:rsid w:val="000E7936"/>
    <w:rsid w:val="000E79CA"/>
    <w:rsid w:val="000E7A33"/>
    <w:rsid w:val="000F00FC"/>
    <w:rsid w:val="000F0220"/>
    <w:rsid w:val="000F041F"/>
    <w:rsid w:val="000F04A3"/>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BBA"/>
    <w:rsid w:val="000F693B"/>
    <w:rsid w:val="000F6CD2"/>
    <w:rsid w:val="000F7719"/>
    <w:rsid w:val="000F7924"/>
    <w:rsid w:val="000F7CB1"/>
    <w:rsid w:val="0010053D"/>
    <w:rsid w:val="001006CA"/>
    <w:rsid w:val="0010072C"/>
    <w:rsid w:val="0010077F"/>
    <w:rsid w:val="00100C00"/>
    <w:rsid w:val="00100C2E"/>
    <w:rsid w:val="00100EE6"/>
    <w:rsid w:val="001015C7"/>
    <w:rsid w:val="00101F97"/>
    <w:rsid w:val="0010237E"/>
    <w:rsid w:val="001025B8"/>
    <w:rsid w:val="0010269D"/>
    <w:rsid w:val="00102823"/>
    <w:rsid w:val="00102C7A"/>
    <w:rsid w:val="00103406"/>
    <w:rsid w:val="00103C40"/>
    <w:rsid w:val="00103CB4"/>
    <w:rsid w:val="00103EBD"/>
    <w:rsid w:val="00103FAF"/>
    <w:rsid w:val="00104337"/>
    <w:rsid w:val="001049C9"/>
    <w:rsid w:val="00104AFF"/>
    <w:rsid w:val="00104C52"/>
    <w:rsid w:val="00104C89"/>
    <w:rsid w:val="00104CE4"/>
    <w:rsid w:val="00105095"/>
    <w:rsid w:val="0010533A"/>
    <w:rsid w:val="001055E1"/>
    <w:rsid w:val="00105C9B"/>
    <w:rsid w:val="00105EAE"/>
    <w:rsid w:val="00106449"/>
    <w:rsid w:val="001064D3"/>
    <w:rsid w:val="00106649"/>
    <w:rsid w:val="00106712"/>
    <w:rsid w:val="001068D2"/>
    <w:rsid w:val="00106AF2"/>
    <w:rsid w:val="00106D3D"/>
    <w:rsid w:val="00107114"/>
    <w:rsid w:val="00107321"/>
    <w:rsid w:val="0010745C"/>
    <w:rsid w:val="00107499"/>
    <w:rsid w:val="00107A0B"/>
    <w:rsid w:val="001104E7"/>
    <w:rsid w:val="0011063B"/>
    <w:rsid w:val="00111174"/>
    <w:rsid w:val="0011121C"/>
    <w:rsid w:val="0011152A"/>
    <w:rsid w:val="00111EC1"/>
    <w:rsid w:val="0011228B"/>
    <w:rsid w:val="00112431"/>
    <w:rsid w:val="00112540"/>
    <w:rsid w:val="00112670"/>
    <w:rsid w:val="0011279D"/>
    <w:rsid w:val="0011285B"/>
    <w:rsid w:val="00112C12"/>
    <w:rsid w:val="00112C55"/>
    <w:rsid w:val="00113216"/>
    <w:rsid w:val="001132AE"/>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65B"/>
    <w:rsid w:val="0012271B"/>
    <w:rsid w:val="00122B59"/>
    <w:rsid w:val="00122D5A"/>
    <w:rsid w:val="00122FB8"/>
    <w:rsid w:val="00123128"/>
    <w:rsid w:val="00123252"/>
    <w:rsid w:val="00123280"/>
    <w:rsid w:val="00123986"/>
    <w:rsid w:val="00123A0A"/>
    <w:rsid w:val="00123A5C"/>
    <w:rsid w:val="00123E55"/>
    <w:rsid w:val="001245BD"/>
    <w:rsid w:val="00124EB0"/>
    <w:rsid w:val="0012503B"/>
    <w:rsid w:val="00125154"/>
    <w:rsid w:val="00125569"/>
    <w:rsid w:val="00125590"/>
    <w:rsid w:val="00125617"/>
    <w:rsid w:val="0012568F"/>
    <w:rsid w:val="00125A58"/>
    <w:rsid w:val="00125A6E"/>
    <w:rsid w:val="001261DB"/>
    <w:rsid w:val="00126387"/>
    <w:rsid w:val="001267EE"/>
    <w:rsid w:val="001268DD"/>
    <w:rsid w:val="00126B7A"/>
    <w:rsid w:val="00126F0E"/>
    <w:rsid w:val="00126FEA"/>
    <w:rsid w:val="00127130"/>
    <w:rsid w:val="00127231"/>
    <w:rsid w:val="00127330"/>
    <w:rsid w:val="00127419"/>
    <w:rsid w:val="00127D71"/>
    <w:rsid w:val="00127E0A"/>
    <w:rsid w:val="00130423"/>
    <w:rsid w:val="0013052B"/>
    <w:rsid w:val="00130A21"/>
    <w:rsid w:val="001311DF"/>
    <w:rsid w:val="001313B8"/>
    <w:rsid w:val="00131596"/>
    <w:rsid w:val="0013189A"/>
    <w:rsid w:val="001319CC"/>
    <w:rsid w:val="00131A60"/>
    <w:rsid w:val="00132097"/>
    <w:rsid w:val="001325B1"/>
    <w:rsid w:val="00132682"/>
    <w:rsid w:val="00132A9D"/>
    <w:rsid w:val="00133571"/>
    <w:rsid w:val="001336D0"/>
    <w:rsid w:val="00133C27"/>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572"/>
    <w:rsid w:val="00137C9C"/>
    <w:rsid w:val="001408B8"/>
    <w:rsid w:val="00140A19"/>
    <w:rsid w:val="00140CDC"/>
    <w:rsid w:val="00140F10"/>
    <w:rsid w:val="00141076"/>
    <w:rsid w:val="00141182"/>
    <w:rsid w:val="00141213"/>
    <w:rsid w:val="00141388"/>
    <w:rsid w:val="001419BE"/>
    <w:rsid w:val="00141A83"/>
    <w:rsid w:val="00141B0E"/>
    <w:rsid w:val="00142005"/>
    <w:rsid w:val="00142B21"/>
    <w:rsid w:val="00142C00"/>
    <w:rsid w:val="00142D37"/>
    <w:rsid w:val="001430D0"/>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96"/>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DF0"/>
    <w:rsid w:val="00157F0D"/>
    <w:rsid w:val="00157F86"/>
    <w:rsid w:val="0016027B"/>
    <w:rsid w:val="001606E1"/>
    <w:rsid w:val="001607C1"/>
    <w:rsid w:val="00160A76"/>
    <w:rsid w:val="00160B36"/>
    <w:rsid w:val="00160D26"/>
    <w:rsid w:val="00160D3A"/>
    <w:rsid w:val="001610A0"/>
    <w:rsid w:val="0016118B"/>
    <w:rsid w:val="00161294"/>
    <w:rsid w:val="00161CD0"/>
    <w:rsid w:val="001622D0"/>
    <w:rsid w:val="001623D1"/>
    <w:rsid w:val="00162556"/>
    <w:rsid w:val="00162635"/>
    <w:rsid w:val="00162B2E"/>
    <w:rsid w:val="00162DA9"/>
    <w:rsid w:val="00162DFC"/>
    <w:rsid w:val="00162E74"/>
    <w:rsid w:val="00162F49"/>
    <w:rsid w:val="001632C4"/>
    <w:rsid w:val="0016373E"/>
    <w:rsid w:val="00163824"/>
    <w:rsid w:val="001638CA"/>
    <w:rsid w:val="00163D63"/>
    <w:rsid w:val="00163FB4"/>
    <w:rsid w:val="0016445D"/>
    <w:rsid w:val="00164642"/>
    <w:rsid w:val="0016478C"/>
    <w:rsid w:val="00164854"/>
    <w:rsid w:val="00164861"/>
    <w:rsid w:val="00164FDD"/>
    <w:rsid w:val="00165205"/>
    <w:rsid w:val="0016545B"/>
    <w:rsid w:val="001656A7"/>
    <w:rsid w:val="0016593C"/>
    <w:rsid w:val="00165C2C"/>
    <w:rsid w:val="00165C9F"/>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AD"/>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2A9"/>
    <w:rsid w:val="00182706"/>
    <w:rsid w:val="00182809"/>
    <w:rsid w:val="001830F4"/>
    <w:rsid w:val="0018342D"/>
    <w:rsid w:val="001834E7"/>
    <w:rsid w:val="0018374B"/>
    <w:rsid w:val="00183D4D"/>
    <w:rsid w:val="0018481C"/>
    <w:rsid w:val="0018481E"/>
    <w:rsid w:val="00184B02"/>
    <w:rsid w:val="00184FE4"/>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EC7"/>
    <w:rsid w:val="00192F74"/>
    <w:rsid w:val="00193368"/>
    <w:rsid w:val="001934E2"/>
    <w:rsid w:val="00193586"/>
    <w:rsid w:val="001937EB"/>
    <w:rsid w:val="0019381A"/>
    <w:rsid w:val="0019395B"/>
    <w:rsid w:val="00193AA7"/>
    <w:rsid w:val="00193CF2"/>
    <w:rsid w:val="00193EE9"/>
    <w:rsid w:val="00194007"/>
    <w:rsid w:val="001945BF"/>
    <w:rsid w:val="0019466A"/>
    <w:rsid w:val="001947DD"/>
    <w:rsid w:val="00194815"/>
    <w:rsid w:val="0019494E"/>
    <w:rsid w:val="00194976"/>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93B"/>
    <w:rsid w:val="001A0CEE"/>
    <w:rsid w:val="001A1290"/>
    <w:rsid w:val="001A13E2"/>
    <w:rsid w:val="001A191A"/>
    <w:rsid w:val="001A1CCC"/>
    <w:rsid w:val="001A280F"/>
    <w:rsid w:val="001A2AB4"/>
    <w:rsid w:val="001A2AC7"/>
    <w:rsid w:val="001A2ACA"/>
    <w:rsid w:val="001A2B72"/>
    <w:rsid w:val="001A2C8B"/>
    <w:rsid w:val="001A30E7"/>
    <w:rsid w:val="001A3404"/>
    <w:rsid w:val="001A344D"/>
    <w:rsid w:val="001A35BE"/>
    <w:rsid w:val="001A375D"/>
    <w:rsid w:val="001A3AAC"/>
    <w:rsid w:val="001A3C7C"/>
    <w:rsid w:val="001A3D6D"/>
    <w:rsid w:val="001A400B"/>
    <w:rsid w:val="001A40A2"/>
    <w:rsid w:val="001A4322"/>
    <w:rsid w:val="001A4326"/>
    <w:rsid w:val="001A43CD"/>
    <w:rsid w:val="001A4750"/>
    <w:rsid w:val="001A509D"/>
    <w:rsid w:val="001A5B4C"/>
    <w:rsid w:val="001A5BB2"/>
    <w:rsid w:val="001A5E09"/>
    <w:rsid w:val="001A6349"/>
    <w:rsid w:val="001A6572"/>
    <w:rsid w:val="001A65BA"/>
    <w:rsid w:val="001A6B7B"/>
    <w:rsid w:val="001A6CC3"/>
    <w:rsid w:val="001A6CDF"/>
    <w:rsid w:val="001A6E6F"/>
    <w:rsid w:val="001A72E8"/>
    <w:rsid w:val="001A77D7"/>
    <w:rsid w:val="001A7DDC"/>
    <w:rsid w:val="001A7E53"/>
    <w:rsid w:val="001B0090"/>
    <w:rsid w:val="001B0314"/>
    <w:rsid w:val="001B040A"/>
    <w:rsid w:val="001B06AD"/>
    <w:rsid w:val="001B0807"/>
    <w:rsid w:val="001B084E"/>
    <w:rsid w:val="001B106C"/>
    <w:rsid w:val="001B10DB"/>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83A"/>
    <w:rsid w:val="001B4A6D"/>
    <w:rsid w:val="001B4CA0"/>
    <w:rsid w:val="001B5036"/>
    <w:rsid w:val="001B510D"/>
    <w:rsid w:val="001B5400"/>
    <w:rsid w:val="001B5489"/>
    <w:rsid w:val="001B560D"/>
    <w:rsid w:val="001B5B98"/>
    <w:rsid w:val="001B5DA6"/>
    <w:rsid w:val="001B62BC"/>
    <w:rsid w:val="001B6550"/>
    <w:rsid w:val="001B675B"/>
    <w:rsid w:val="001B6C9D"/>
    <w:rsid w:val="001B7090"/>
    <w:rsid w:val="001B7445"/>
    <w:rsid w:val="001B7AEC"/>
    <w:rsid w:val="001B7D20"/>
    <w:rsid w:val="001B7DF8"/>
    <w:rsid w:val="001C01E2"/>
    <w:rsid w:val="001C0226"/>
    <w:rsid w:val="001C022F"/>
    <w:rsid w:val="001C081D"/>
    <w:rsid w:val="001C0869"/>
    <w:rsid w:val="001C1172"/>
    <w:rsid w:val="001C16F6"/>
    <w:rsid w:val="001C1A6C"/>
    <w:rsid w:val="001C1FB0"/>
    <w:rsid w:val="001C23BB"/>
    <w:rsid w:val="001C23FD"/>
    <w:rsid w:val="001C2833"/>
    <w:rsid w:val="001C292B"/>
    <w:rsid w:val="001C2CB5"/>
    <w:rsid w:val="001C3159"/>
    <w:rsid w:val="001C316E"/>
    <w:rsid w:val="001C33B0"/>
    <w:rsid w:val="001C3608"/>
    <w:rsid w:val="001C3A0D"/>
    <w:rsid w:val="001C3C1F"/>
    <w:rsid w:val="001C4327"/>
    <w:rsid w:val="001C444A"/>
    <w:rsid w:val="001C462B"/>
    <w:rsid w:val="001C4704"/>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ADE"/>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352"/>
    <w:rsid w:val="001D6557"/>
    <w:rsid w:val="001D6817"/>
    <w:rsid w:val="001D6D7E"/>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2E4B"/>
    <w:rsid w:val="001E34E3"/>
    <w:rsid w:val="001E3B77"/>
    <w:rsid w:val="001E3EAC"/>
    <w:rsid w:val="001E3F7D"/>
    <w:rsid w:val="001E4036"/>
    <w:rsid w:val="001E40D2"/>
    <w:rsid w:val="001E41CC"/>
    <w:rsid w:val="001E43BC"/>
    <w:rsid w:val="001E45E2"/>
    <w:rsid w:val="001E4BD4"/>
    <w:rsid w:val="001E517C"/>
    <w:rsid w:val="001E57B2"/>
    <w:rsid w:val="001E5BA1"/>
    <w:rsid w:val="001E6507"/>
    <w:rsid w:val="001E6B63"/>
    <w:rsid w:val="001E72DA"/>
    <w:rsid w:val="001E7479"/>
    <w:rsid w:val="001E75AF"/>
    <w:rsid w:val="001E7B39"/>
    <w:rsid w:val="001E7D9A"/>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B64"/>
    <w:rsid w:val="001F2DD1"/>
    <w:rsid w:val="001F31A7"/>
    <w:rsid w:val="001F3275"/>
    <w:rsid w:val="001F3291"/>
    <w:rsid w:val="001F397F"/>
    <w:rsid w:val="001F4006"/>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B6"/>
    <w:rsid w:val="001F6ECF"/>
    <w:rsid w:val="001F753B"/>
    <w:rsid w:val="001F7BF1"/>
    <w:rsid w:val="001F7F0E"/>
    <w:rsid w:val="002005DF"/>
    <w:rsid w:val="0020066C"/>
    <w:rsid w:val="002007EC"/>
    <w:rsid w:val="00200900"/>
    <w:rsid w:val="00201045"/>
    <w:rsid w:val="00201BA4"/>
    <w:rsid w:val="00201CDD"/>
    <w:rsid w:val="00201DBF"/>
    <w:rsid w:val="00202242"/>
    <w:rsid w:val="002026E8"/>
    <w:rsid w:val="00202AD7"/>
    <w:rsid w:val="00202ADD"/>
    <w:rsid w:val="00202B37"/>
    <w:rsid w:val="00202B71"/>
    <w:rsid w:val="00202EC8"/>
    <w:rsid w:val="002038E3"/>
    <w:rsid w:val="00203ADD"/>
    <w:rsid w:val="00204221"/>
    <w:rsid w:val="00204915"/>
    <w:rsid w:val="00204AA5"/>
    <w:rsid w:val="00204C15"/>
    <w:rsid w:val="00204C18"/>
    <w:rsid w:val="00204D9B"/>
    <w:rsid w:val="002053CA"/>
    <w:rsid w:val="002056BA"/>
    <w:rsid w:val="00205F6B"/>
    <w:rsid w:val="00206506"/>
    <w:rsid w:val="002065B3"/>
    <w:rsid w:val="002066A4"/>
    <w:rsid w:val="00206737"/>
    <w:rsid w:val="00206751"/>
    <w:rsid w:val="00206930"/>
    <w:rsid w:val="00206D35"/>
    <w:rsid w:val="00206E62"/>
    <w:rsid w:val="00206ECB"/>
    <w:rsid w:val="00207285"/>
    <w:rsid w:val="002075D9"/>
    <w:rsid w:val="00207819"/>
    <w:rsid w:val="00207B20"/>
    <w:rsid w:val="00207C3E"/>
    <w:rsid w:val="00210051"/>
    <w:rsid w:val="002100DB"/>
    <w:rsid w:val="00210191"/>
    <w:rsid w:val="002102F5"/>
    <w:rsid w:val="002104A9"/>
    <w:rsid w:val="00210838"/>
    <w:rsid w:val="00210A11"/>
    <w:rsid w:val="00210C9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20"/>
    <w:rsid w:val="002163D5"/>
    <w:rsid w:val="002164B4"/>
    <w:rsid w:val="00216C60"/>
    <w:rsid w:val="00216E85"/>
    <w:rsid w:val="00216ED0"/>
    <w:rsid w:val="0021715D"/>
    <w:rsid w:val="002174F0"/>
    <w:rsid w:val="00217502"/>
    <w:rsid w:val="002177F1"/>
    <w:rsid w:val="0021793E"/>
    <w:rsid w:val="00220032"/>
    <w:rsid w:val="002201EE"/>
    <w:rsid w:val="002203A0"/>
    <w:rsid w:val="00220565"/>
    <w:rsid w:val="002206DD"/>
    <w:rsid w:val="00220747"/>
    <w:rsid w:val="002208E8"/>
    <w:rsid w:val="00220A27"/>
    <w:rsid w:val="00220C76"/>
    <w:rsid w:val="00220F3A"/>
    <w:rsid w:val="002213E5"/>
    <w:rsid w:val="00221A8E"/>
    <w:rsid w:val="00221C34"/>
    <w:rsid w:val="00221F4A"/>
    <w:rsid w:val="00222004"/>
    <w:rsid w:val="00222021"/>
    <w:rsid w:val="00222781"/>
    <w:rsid w:val="00222851"/>
    <w:rsid w:val="00222EC7"/>
    <w:rsid w:val="0022302B"/>
    <w:rsid w:val="00223166"/>
    <w:rsid w:val="002231F3"/>
    <w:rsid w:val="00223A0B"/>
    <w:rsid w:val="00223DF3"/>
    <w:rsid w:val="00223E87"/>
    <w:rsid w:val="00224844"/>
    <w:rsid w:val="00224A6B"/>
    <w:rsid w:val="002250DC"/>
    <w:rsid w:val="00225457"/>
    <w:rsid w:val="00225AFD"/>
    <w:rsid w:val="00225D29"/>
    <w:rsid w:val="00225F1B"/>
    <w:rsid w:val="002262AF"/>
    <w:rsid w:val="002268E1"/>
    <w:rsid w:val="00226DBF"/>
    <w:rsid w:val="00226F2A"/>
    <w:rsid w:val="00226F30"/>
    <w:rsid w:val="00226FE4"/>
    <w:rsid w:val="00227095"/>
    <w:rsid w:val="00227223"/>
    <w:rsid w:val="002275D8"/>
    <w:rsid w:val="0022773E"/>
    <w:rsid w:val="00227873"/>
    <w:rsid w:val="00227961"/>
    <w:rsid w:val="0023001A"/>
    <w:rsid w:val="002300D4"/>
    <w:rsid w:val="002301FD"/>
    <w:rsid w:val="00230469"/>
    <w:rsid w:val="00230596"/>
    <w:rsid w:val="0023070B"/>
    <w:rsid w:val="0023098B"/>
    <w:rsid w:val="00230B17"/>
    <w:rsid w:val="00230C82"/>
    <w:rsid w:val="00230D20"/>
    <w:rsid w:val="00231631"/>
    <w:rsid w:val="002316A5"/>
    <w:rsid w:val="0023199E"/>
    <w:rsid w:val="002325FF"/>
    <w:rsid w:val="00233094"/>
    <w:rsid w:val="00233590"/>
    <w:rsid w:val="00233E52"/>
    <w:rsid w:val="00233FD9"/>
    <w:rsid w:val="002342FC"/>
    <w:rsid w:val="00234A3D"/>
    <w:rsid w:val="00234A52"/>
    <w:rsid w:val="00234AFC"/>
    <w:rsid w:val="00234CA8"/>
    <w:rsid w:val="00234FA4"/>
    <w:rsid w:val="00234FBE"/>
    <w:rsid w:val="00235575"/>
    <w:rsid w:val="002356F5"/>
    <w:rsid w:val="002358A0"/>
    <w:rsid w:val="00235BC2"/>
    <w:rsid w:val="00235C63"/>
    <w:rsid w:val="00235DF7"/>
    <w:rsid w:val="00235E1B"/>
    <w:rsid w:val="00235FAC"/>
    <w:rsid w:val="00236167"/>
    <w:rsid w:val="0023620C"/>
    <w:rsid w:val="00236244"/>
    <w:rsid w:val="00236247"/>
    <w:rsid w:val="002362D7"/>
    <w:rsid w:val="00236316"/>
    <w:rsid w:val="00236346"/>
    <w:rsid w:val="002368BE"/>
    <w:rsid w:val="00237145"/>
    <w:rsid w:val="0023772E"/>
    <w:rsid w:val="0023790A"/>
    <w:rsid w:val="00237A8E"/>
    <w:rsid w:val="00237CB1"/>
    <w:rsid w:val="00237DE2"/>
    <w:rsid w:val="00240485"/>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4805"/>
    <w:rsid w:val="0024521E"/>
    <w:rsid w:val="00245278"/>
    <w:rsid w:val="002456F3"/>
    <w:rsid w:val="0024582D"/>
    <w:rsid w:val="00246158"/>
    <w:rsid w:val="00246949"/>
    <w:rsid w:val="00246A5D"/>
    <w:rsid w:val="00246C18"/>
    <w:rsid w:val="00247535"/>
    <w:rsid w:val="002475EE"/>
    <w:rsid w:val="002476D1"/>
    <w:rsid w:val="0024779A"/>
    <w:rsid w:val="0024796D"/>
    <w:rsid w:val="00247C99"/>
    <w:rsid w:val="00247ED6"/>
    <w:rsid w:val="00250A2B"/>
    <w:rsid w:val="00251306"/>
    <w:rsid w:val="002514A7"/>
    <w:rsid w:val="0025152D"/>
    <w:rsid w:val="002515B3"/>
    <w:rsid w:val="002519E7"/>
    <w:rsid w:val="00251B30"/>
    <w:rsid w:val="00251D72"/>
    <w:rsid w:val="00251FD8"/>
    <w:rsid w:val="00252651"/>
    <w:rsid w:val="0025280E"/>
    <w:rsid w:val="00252F21"/>
    <w:rsid w:val="0025300D"/>
    <w:rsid w:val="00253458"/>
    <w:rsid w:val="002534A6"/>
    <w:rsid w:val="002534E7"/>
    <w:rsid w:val="002535CF"/>
    <w:rsid w:val="002535D2"/>
    <w:rsid w:val="00253682"/>
    <w:rsid w:val="00253A2B"/>
    <w:rsid w:val="00253B51"/>
    <w:rsid w:val="00253D42"/>
    <w:rsid w:val="00253D9E"/>
    <w:rsid w:val="0025442D"/>
    <w:rsid w:val="00254594"/>
    <w:rsid w:val="002546B9"/>
    <w:rsid w:val="002547D6"/>
    <w:rsid w:val="002548DD"/>
    <w:rsid w:val="00254A26"/>
    <w:rsid w:val="002551A1"/>
    <w:rsid w:val="002551B2"/>
    <w:rsid w:val="00255782"/>
    <w:rsid w:val="00255BB6"/>
    <w:rsid w:val="00255C2D"/>
    <w:rsid w:val="00255CDE"/>
    <w:rsid w:val="00255D6A"/>
    <w:rsid w:val="00255E7A"/>
    <w:rsid w:val="002562E1"/>
    <w:rsid w:val="0025633B"/>
    <w:rsid w:val="00256D20"/>
    <w:rsid w:val="0025714B"/>
    <w:rsid w:val="00257364"/>
    <w:rsid w:val="00257F62"/>
    <w:rsid w:val="0026007E"/>
    <w:rsid w:val="002602F7"/>
    <w:rsid w:val="0026056C"/>
    <w:rsid w:val="00260C03"/>
    <w:rsid w:val="00260D75"/>
    <w:rsid w:val="00260EFB"/>
    <w:rsid w:val="002610E4"/>
    <w:rsid w:val="00261679"/>
    <w:rsid w:val="002619EE"/>
    <w:rsid w:val="00261BD4"/>
    <w:rsid w:val="00261D12"/>
    <w:rsid w:val="00262010"/>
    <w:rsid w:val="002622AB"/>
    <w:rsid w:val="002624BC"/>
    <w:rsid w:val="00262685"/>
    <w:rsid w:val="0026271A"/>
    <w:rsid w:val="002629AA"/>
    <w:rsid w:val="00262A7A"/>
    <w:rsid w:val="00262CF3"/>
    <w:rsid w:val="00262F7E"/>
    <w:rsid w:val="00262F9D"/>
    <w:rsid w:val="00263A69"/>
    <w:rsid w:val="00263C16"/>
    <w:rsid w:val="00263CA5"/>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B5"/>
    <w:rsid w:val="00270048"/>
    <w:rsid w:val="00270160"/>
    <w:rsid w:val="00270629"/>
    <w:rsid w:val="0027085D"/>
    <w:rsid w:val="00270E61"/>
    <w:rsid w:val="002716C3"/>
    <w:rsid w:val="002716F9"/>
    <w:rsid w:val="002718A3"/>
    <w:rsid w:val="002718BB"/>
    <w:rsid w:val="00272075"/>
    <w:rsid w:val="00272207"/>
    <w:rsid w:val="00272355"/>
    <w:rsid w:val="002723A4"/>
    <w:rsid w:val="002723F9"/>
    <w:rsid w:val="002725FF"/>
    <w:rsid w:val="002728B0"/>
    <w:rsid w:val="00272B5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658"/>
    <w:rsid w:val="0027680A"/>
    <w:rsid w:val="00276C86"/>
    <w:rsid w:val="002772D8"/>
    <w:rsid w:val="00277690"/>
    <w:rsid w:val="0027770E"/>
    <w:rsid w:val="00277B9C"/>
    <w:rsid w:val="00277F56"/>
    <w:rsid w:val="00280BBB"/>
    <w:rsid w:val="002810C1"/>
    <w:rsid w:val="0028139D"/>
    <w:rsid w:val="0028188A"/>
    <w:rsid w:val="0028188D"/>
    <w:rsid w:val="00281942"/>
    <w:rsid w:val="00281BAE"/>
    <w:rsid w:val="00281D7E"/>
    <w:rsid w:val="0028260A"/>
    <w:rsid w:val="00282C78"/>
    <w:rsid w:val="00282E78"/>
    <w:rsid w:val="002831C1"/>
    <w:rsid w:val="00283979"/>
    <w:rsid w:val="00283D47"/>
    <w:rsid w:val="00283F16"/>
    <w:rsid w:val="00284637"/>
    <w:rsid w:val="002847A4"/>
    <w:rsid w:val="00284AE0"/>
    <w:rsid w:val="002850FC"/>
    <w:rsid w:val="00285689"/>
    <w:rsid w:val="002858A8"/>
    <w:rsid w:val="00285965"/>
    <w:rsid w:val="00285FA1"/>
    <w:rsid w:val="0028631F"/>
    <w:rsid w:val="00286328"/>
    <w:rsid w:val="00286B35"/>
    <w:rsid w:val="00286B66"/>
    <w:rsid w:val="002872EC"/>
    <w:rsid w:val="0028732E"/>
    <w:rsid w:val="002877B3"/>
    <w:rsid w:val="00287A1F"/>
    <w:rsid w:val="002901D7"/>
    <w:rsid w:val="00290360"/>
    <w:rsid w:val="002908B3"/>
    <w:rsid w:val="002908D0"/>
    <w:rsid w:val="00290EE2"/>
    <w:rsid w:val="00290F3E"/>
    <w:rsid w:val="002911C0"/>
    <w:rsid w:val="0029141B"/>
    <w:rsid w:val="002916DB"/>
    <w:rsid w:val="0029187C"/>
    <w:rsid w:val="002918DF"/>
    <w:rsid w:val="002919D1"/>
    <w:rsid w:val="00291F48"/>
    <w:rsid w:val="0029223B"/>
    <w:rsid w:val="00292685"/>
    <w:rsid w:val="002926F1"/>
    <w:rsid w:val="00292D0C"/>
    <w:rsid w:val="00293594"/>
    <w:rsid w:val="0029379C"/>
    <w:rsid w:val="002937A3"/>
    <w:rsid w:val="00293F4E"/>
    <w:rsid w:val="00294135"/>
    <w:rsid w:val="002944B5"/>
    <w:rsid w:val="00294616"/>
    <w:rsid w:val="002949BA"/>
    <w:rsid w:val="00294B94"/>
    <w:rsid w:val="00294FAB"/>
    <w:rsid w:val="00294FC5"/>
    <w:rsid w:val="002953EA"/>
    <w:rsid w:val="00295408"/>
    <w:rsid w:val="00295973"/>
    <w:rsid w:val="00295C20"/>
    <w:rsid w:val="00295E2C"/>
    <w:rsid w:val="00295F0C"/>
    <w:rsid w:val="00296325"/>
    <w:rsid w:val="00296531"/>
    <w:rsid w:val="00296934"/>
    <w:rsid w:val="00296A0A"/>
    <w:rsid w:val="00296D79"/>
    <w:rsid w:val="00296E5C"/>
    <w:rsid w:val="002970F2"/>
    <w:rsid w:val="00297253"/>
    <w:rsid w:val="002972BB"/>
    <w:rsid w:val="002977D7"/>
    <w:rsid w:val="00297BAD"/>
    <w:rsid w:val="002A02FC"/>
    <w:rsid w:val="002A0550"/>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25B"/>
    <w:rsid w:val="002A545D"/>
    <w:rsid w:val="002A5BCE"/>
    <w:rsid w:val="002A5CC0"/>
    <w:rsid w:val="002A5CC3"/>
    <w:rsid w:val="002A5E19"/>
    <w:rsid w:val="002A6441"/>
    <w:rsid w:val="002A6AE7"/>
    <w:rsid w:val="002A6DD0"/>
    <w:rsid w:val="002A6E22"/>
    <w:rsid w:val="002A6EBB"/>
    <w:rsid w:val="002A7440"/>
    <w:rsid w:val="002A74EE"/>
    <w:rsid w:val="002A7C07"/>
    <w:rsid w:val="002A7C32"/>
    <w:rsid w:val="002B0732"/>
    <w:rsid w:val="002B076F"/>
    <w:rsid w:val="002B0838"/>
    <w:rsid w:val="002B0869"/>
    <w:rsid w:val="002B09B2"/>
    <w:rsid w:val="002B0A23"/>
    <w:rsid w:val="002B0FDD"/>
    <w:rsid w:val="002B16B5"/>
    <w:rsid w:val="002B1706"/>
    <w:rsid w:val="002B173A"/>
    <w:rsid w:val="002B1AB9"/>
    <w:rsid w:val="002B1E30"/>
    <w:rsid w:val="002B1E5D"/>
    <w:rsid w:val="002B2595"/>
    <w:rsid w:val="002B2F43"/>
    <w:rsid w:val="002B34ED"/>
    <w:rsid w:val="002B38EE"/>
    <w:rsid w:val="002B3A1A"/>
    <w:rsid w:val="002B3EDB"/>
    <w:rsid w:val="002B3EE8"/>
    <w:rsid w:val="002B43FC"/>
    <w:rsid w:val="002B477F"/>
    <w:rsid w:val="002B47F2"/>
    <w:rsid w:val="002B4A52"/>
    <w:rsid w:val="002B4CAA"/>
    <w:rsid w:val="002B54A5"/>
    <w:rsid w:val="002B557B"/>
    <w:rsid w:val="002B564B"/>
    <w:rsid w:val="002B58CC"/>
    <w:rsid w:val="002B58EE"/>
    <w:rsid w:val="002B59C0"/>
    <w:rsid w:val="002B5C5D"/>
    <w:rsid w:val="002B5E5F"/>
    <w:rsid w:val="002B61C8"/>
    <w:rsid w:val="002B6235"/>
    <w:rsid w:val="002B651E"/>
    <w:rsid w:val="002B65BE"/>
    <w:rsid w:val="002B66ED"/>
    <w:rsid w:val="002B6D4A"/>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7AA"/>
    <w:rsid w:val="002C29F4"/>
    <w:rsid w:val="002C2C63"/>
    <w:rsid w:val="002C2D17"/>
    <w:rsid w:val="002C329A"/>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A92"/>
    <w:rsid w:val="002D0DFC"/>
    <w:rsid w:val="002D1053"/>
    <w:rsid w:val="002D107B"/>
    <w:rsid w:val="002D130C"/>
    <w:rsid w:val="002D13EC"/>
    <w:rsid w:val="002D177C"/>
    <w:rsid w:val="002D19B2"/>
    <w:rsid w:val="002D22B0"/>
    <w:rsid w:val="002D3156"/>
    <w:rsid w:val="002D3171"/>
    <w:rsid w:val="002D3323"/>
    <w:rsid w:val="002D367C"/>
    <w:rsid w:val="002D38D0"/>
    <w:rsid w:val="002D3A57"/>
    <w:rsid w:val="002D43AC"/>
    <w:rsid w:val="002D4DA7"/>
    <w:rsid w:val="002D4F4E"/>
    <w:rsid w:val="002D4F6D"/>
    <w:rsid w:val="002D53D3"/>
    <w:rsid w:val="002D546D"/>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BB8"/>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2D43"/>
    <w:rsid w:val="002E3032"/>
    <w:rsid w:val="002E3179"/>
    <w:rsid w:val="002E37F4"/>
    <w:rsid w:val="002E3854"/>
    <w:rsid w:val="002E3B4A"/>
    <w:rsid w:val="002E3B4D"/>
    <w:rsid w:val="002E3C61"/>
    <w:rsid w:val="002E4577"/>
    <w:rsid w:val="002E4BB2"/>
    <w:rsid w:val="002E4E02"/>
    <w:rsid w:val="002E5499"/>
    <w:rsid w:val="002E5BF1"/>
    <w:rsid w:val="002E5EA8"/>
    <w:rsid w:val="002E690C"/>
    <w:rsid w:val="002E6952"/>
    <w:rsid w:val="002E6AEA"/>
    <w:rsid w:val="002E6EAB"/>
    <w:rsid w:val="002E6ECD"/>
    <w:rsid w:val="002E7273"/>
    <w:rsid w:val="002E751D"/>
    <w:rsid w:val="002E7E38"/>
    <w:rsid w:val="002E7FE8"/>
    <w:rsid w:val="002F0279"/>
    <w:rsid w:val="002F0326"/>
    <w:rsid w:val="002F06E4"/>
    <w:rsid w:val="002F0C32"/>
    <w:rsid w:val="002F1040"/>
    <w:rsid w:val="002F115C"/>
    <w:rsid w:val="002F12C4"/>
    <w:rsid w:val="002F1E99"/>
    <w:rsid w:val="002F21C2"/>
    <w:rsid w:val="002F23DB"/>
    <w:rsid w:val="002F249F"/>
    <w:rsid w:val="002F2709"/>
    <w:rsid w:val="002F2994"/>
    <w:rsid w:val="002F2BDB"/>
    <w:rsid w:val="002F31DA"/>
    <w:rsid w:val="002F36BD"/>
    <w:rsid w:val="002F3783"/>
    <w:rsid w:val="002F3B04"/>
    <w:rsid w:val="002F3BDA"/>
    <w:rsid w:val="002F449B"/>
    <w:rsid w:val="002F44AC"/>
    <w:rsid w:val="002F44D6"/>
    <w:rsid w:val="002F464D"/>
    <w:rsid w:val="002F47D7"/>
    <w:rsid w:val="002F4C16"/>
    <w:rsid w:val="002F501E"/>
    <w:rsid w:val="002F52D8"/>
    <w:rsid w:val="002F5B69"/>
    <w:rsid w:val="002F5C1B"/>
    <w:rsid w:val="002F5CA7"/>
    <w:rsid w:val="002F5F05"/>
    <w:rsid w:val="002F65B9"/>
    <w:rsid w:val="002F6FED"/>
    <w:rsid w:val="002F727F"/>
    <w:rsid w:val="002F76BB"/>
    <w:rsid w:val="002F7BC9"/>
    <w:rsid w:val="00300535"/>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3914"/>
    <w:rsid w:val="00304043"/>
    <w:rsid w:val="003040BF"/>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DD"/>
    <w:rsid w:val="003077EA"/>
    <w:rsid w:val="00307ABF"/>
    <w:rsid w:val="00307D7B"/>
    <w:rsid w:val="003102AE"/>
    <w:rsid w:val="0031038D"/>
    <w:rsid w:val="00310649"/>
    <w:rsid w:val="00310B18"/>
    <w:rsid w:val="00310C45"/>
    <w:rsid w:val="00310DCD"/>
    <w:rsid w:val="00310FA2"/>
    <w:rsid w:val="003110DD"/>
    <w:rsid w:val="00311120"/>
    <w:rsid w:val="0031155B"/>
    <w:rsid w:val="00311908"/>
    <w:rsid w:val="00311915"/>
    <w:rsid w:val="00311F11"/>
    <w:rsid w:val="00311F79"/>
    <w:rsid w:val="0031207A"/>
    <w:rsid w:val="00312549"/>
    <w:rsid w:val="003129D1"/>
    <w:rsid w:val="00312CBF"/>
    <w:rsid w:val="0031301E"/>
    <w:rsid w:val="003130C5"/>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05A"/>
    <w:rsid w:val="00321339"/>
    <w:rsid w:val="0032165B"/>
    <w:rsid w:val="00322190"/>
    <w:rsid w:val="003221EE"/>
    <w:rsid w:val="00322386"/>
    <w:rsid w:val="003224C5"/>
    <w:rsid w:val="003229C7"/>
    <w:rsid w:val="00322ABF"/>
    <w:rsid w:val="00322F3D"/>
    <w:rsid w:val="00323547"/>
    <w:rsid w:val="003235D5"/>
    <w:rsid w:val="003236BD"/>
    <w:rsid w:val="00323EE6"/>
    <w:rsid w:val="00324121"/>
    <w:rsid w:val="003241E1"/>
    <w:rsid w:val="0032457E"/>
    <w:rsid w:val="003249AC"/>
    <w:rsid w:val="00324A12"/>
    <w:rsid w:val="00325487"/>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9D3"/>
    <w:rsid w:val="00330A25"/>
    <w:rsid w:val="00331170"/>
    <w:rsid w:val="0033121C"/>
    <w:rsid w:val="0033131A"/>
    <w:rsid w:val="00331613"/>
    <w:rsid w:val="003316FA"/>
    <w:rsid w:val="00331A21"/>
    <w:rsid w:val="00331A52"/>
    <w:rsid w:val="00332097"/>
    <w:rsid w:val="0033218D"/>
    <w:rsid w:val="003322DA"/>
    <w:rsid w:val="00332BFA"/>
    <w:rsid w:val="00333004"/>
    <w:rsid w:val="003330F8"/>
    <w:rsid w:val="0033373F"/>
    <w:rsid w:val="00333936"/>
    <w:rsid w:val="00333D4D"/>
    <w:rsid w:val="00333E59"/>
    <w:rsid w:val="003347F1"/>
    <w:rsid w:val="00334C1E"/>
    <w:rsid w:val="00334EDE"/>
    <w:rsid w:val="00334EFE"/>
    <w:rsid w:val="00335134"/>
    <w:rsid w:val="00335259"/>
    <w:rsid w:val="0033543E"/>
    <w:rsid w:val="00335B49"/>
    <w:rsid w:val="00335D3F"/>
    <w:rsid w:val="00335DD6"/>
    <w:rsid w:val="003365CC"/>
    <w:rsid w:val="00336B78"/>
    <w:rsid w:val="00336B8B"/>
    <w:rsid w:val="00336B8E"/>
    <w:rsid w:val="00336F61"/>
    <w:rsid w:val="0033703F"/>
    <w:rsid w:val="00337143"/>
    <w:rsid w:val="0033714E"/>
    <w:rsid w:val="00337339"/>
    <w:rsid w:val="003374AD"/>
    <w:rsid w:val="00337654"/>
    <w:rsid w:val="0033778E"/>
    <w:rsid w:val="00337800"/>
    <w:rsid w:val="00337D4C"/>
    <w:rsid w:val="003401DD"/>
    <w:rsid w:val="0034037F"/>
    <w:rsid w:val="00340507"/>
    <w:rsid w:val="003406A3"/>
    <w:rsid w:val="00341854"/>
    <w:rsid w:val="00342114"/>
    <w:rsid w:val="003424DE"/>
    <w:rsid w:val="0034251D"/>
    <w:rsid w:val="00342745"/>
    <w:rsid w:val="00342A9B"/>
    <w:rsid w:val="00342B60"/>
    <w:rsid w:val="00342FCF"/>
    <w:rsid w:val="00343C8E"/>
    <w:rsid w:val="00343F0E"/>
    <w:rsid w:val="00344189"/>
    <w:rsid w:val="003442AD"/>
    <w:rsid w:val="003443FC"/>
    <w:rsid w:val="003446B7"/>
    <w:rsid w:val="003455CE"/>
    <w:rsid w:val="003457D0"/>
    <w:rsid w:val="003459B6"/>
    <w:rsid w:val="00345F65"/>
    <w:rsid w:val="003462B4"/>
    <w:rsid w:val="00346FF2"/>
    <w:rsid w:val="00347247"/>
    <w:rsid w:val="003472E8"/>
    <w:rsid w:val="0034769F"/>
    <w:rsid w:val="00347781"/>
    <w:rsid w:val="00347974"/>
    <w:rsid w:val="00347BAB"/>
    <w:rsid w:val="00347ED7"/>
    <w:rsid w:val="00347F68"/>
    <w:rsid w:val="003500DE"/>
    <w:rsid w:val="0035024F"/>
    <w:rsid w:val="00350282"/>
    <w:rsid w:val="00350357"/>
    <w:rsid w:val="00350804"/>
    <w:rsid w:val="003508B1"/>
    <w:rsid w:val="003508FB"/>
    <w:rsid w:val="00350FF6"/>
    <w:rsid w:val="0035123E"/>
    <w:rsid w:val="0035179F"/>
    <w:rsid w:val="00351C9D"/>
    <w:rsid w:val="00351D15"/>
    <w:rsid w:val="00351E92"/>
    <w:rsid w:val="0035221A"/>
    <w:rsid w:val="00352683"/>
    <w:rsid w:val="003527A5"/>
    <w:rsid w:val="00352D53"/>
    <w:rsid w:val="003532FC"/>
    <w:rsid w:val="003537D4"/>
    <w:rsid w:val="00353E38"/>
    <w:rsid w:val="003540CD"/>
    <w:rsid w:val="003543E6"/>
    <w:rsid w:val="003543E7"/>
    <w:rsid w:val="00354586"/>
    <w:rsid w:val="00354754"/>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6EEB"/>
    <w:rsid w:val="00356F0C"/>
    <w:rsid w:val="00357590"/>
    <w:rsid w:val="003600CA"/>
    <w:rsid w:val="0036018B"/>
    <w:rsid w:val="00360A2D"/>
    <w:rsid w:val="00360EE5"/>
    <w:rsid w:val="0036109B"/>
    <w:rsid w:val="0036114F"/>
    <w:rsid w:val="00362011"/>
    <w:rsid w:val="0036219C"/>
    <w:rsid w:val="00362651"/>
    <w:rsid w:val="0036271A"/>
    <w:rsid w:val="00362864"/>
    <w:rsid w:val="0036290A"/>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54E"/>
    <w:rsid w:val="003727E5"/>
    <w:rsid w:val="00372A1E"/>
    <w:rsid w:val="00372BDE"/>
    <w:rsid w:val="00372E46"/>
    <w:rsid w:val="00373051"/>
    <w:rsid w:val="003731DE"/>
    <w:rsid w:val="003739B1"/>
    <w:rsid w:val="00373AAF"/>
    <w:rsid w:val="00374169"/>
    <w:rsid w:val="00374719"/>
    <w:rsid w:val="00374E25"/>
    <w:rsid w:val="0037511D"/>
    <w:rsid w:val="00375CAA"/>
    <w:rsid w:val="00375E27"/>
    <w:rsid w:val="00376174"/>
    <w:rsid w:val="003761A3"/>
    <w:rsid w:val="00376323"/>
    <w:rsid w:val="00376496"/>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8BA"/>
    <w:rsid w:val="00383D4C"/>
    <w:rsid w:val="00384154"/>
    <w:rsid w:val="003844AE"/>
    <w:rsid w:val="0038456E"/>
    <w:rsid w:val="003845A8"/>
    <w:rsid w:val="003846B5"/>
    <w:rsid w:val="00384805"/>
    <w:rsid w:val="00385264"/>
    <w:rsid w:val="003854C5"/>
    <w:rsid w:val="0038595D"/>
    <w:rsid w:val="00385C47"/>
    <w:rsid w:val="00385E8F"/>
    <w:rsid w:val="003866B5"/>
    <w:rsid w:val="003872F4"/>
    <w:rsid w:val="00387615"/>
    <w:rsid w:val="003876E2"/>
    <w:rsid w:val="00387777"/>
    <w:rsid w:val="00387AF4"/>
    <w:rsid w:val="00387E08"/>
    <w:rsid w:val="00387F3C"/>
    <w:rsid w:val="003905C5"/>
    <w:rsid w:val="00390AAD"/>
    <w:rsid w:val="0039119F"/>
    <w:rsid w:val="0039129E"/>
    <w:rsid w:val="003912E4"/>
    <w:rsid w:val="0039176E"/>
    <w:rsid w:val="00391869"/>
    <w:rsid w:val="003919A9"/>
    <w:rsid w:val="003919AC"/>
    <w:rsid w:val="00391A38"/>
    <w:rsid w:val="00391E34"/>
    <w:rsid w:val="0039219B"/>
    <w:rsid w:val="003921FB"/>
    <w:rsid w:val="00392216"/>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008"/>
    <w:rsid w:val="00397C39"/>
    <w:rsid w:val="00397DBB"/>
    <w:rsid w:val="00397E29"/>
    <w:rsid w:val="003A0418"/>
    <w:rsid w:val="003A064B"/>
    <w:rsid w:val="003A0888"/>
    <w:rsid w:val="003A0DFC"/>
    <w:rsid w:val="003A1207"/>
    <w:rsid w:val="003A14D5"/>
    <w:rsid w:val="003A1710"/>
    <w:rsid w:val="003A183E"/>
    <w:rsid w:val="003A1935"/>
    <w:rsid w:val="003A195A"/>
    <w:rsid w:val="003A1BD0"/>
    <w:rsid w:val="003A1D36"/>
    <w:rsid w:val="003A1F62"/>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A89"/>
    <w:rsid w:val="003A7C25"/>
    <w:rsid w:val="003A7F8D"/>
    <w:rsid w:val="003B0097"/>
    <w:rsid w:val="003B0C68"/>
    <w:rsid w:val="003B0CDB"/>
    <w:rsid w:val="003B13B2"/>
    <w:rsid w:val="003B1469"/>
    <w:rsid w:val="003B15BF"/>
    <w:rsid w:val="003B1B31"/>
    <w:rsid w:val="003B1C59"/>
    <w:rsid w:val="003B22C8"/>
    <w:rsid w:val="003B296B"/>
    <w:rsid w:val="003B2A12"/>
    <w:rsid w:val="003B2A76"/>
    <w:rsid w:val="003B2CD9"/>
    <w:rsid w:val="003B2CDE"/>
    <w:rsid w:val="003B2D30"/>
    <w:rsid w:val="003B2FC4"/>
    <w:rsid w:val="003B3071"/>
    <w:rsid w:val="003B3F70"/>
    <w:rsid w:val="003B44F6"/>
    <w:rsid w:val="003B4E43"/>
    <w:rsid w:val="003B563D"/>
    <w:rsid w:val="003B56AD"/>
    <w:rsid w:val="003B57C2"/>
    <w:rsid w:val="003B59BA"/>
    <w:rsid w:val="003B5C8D"/>
    <w:rsid w:val="003B5D96"/>
    <w:rsid w:val="003B6262"/>
    <w:rsid w:val="003B6691"/>
    <w:rsid w:val="003B6696"/>
    <w:rsid w:val="003B68FD"/>
    <w:rsid w:val="003B69F7"/>
    <w:rsid w:val="003B7AE5"/>
    <w:rsid w:val="003B7B2E"/>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59D"/>
    <w:rsid w:val="003C362F"/>
    <w:rsid w:val="003C37F6"/>
    <w:rsid w:val="003C3898"/>
    <w:rsid w:val="003C394A"/>
    <w:rsid w:val="003C3992"/>
    <w:rsid w:val="003C4082"/>
    <w:rsid w:val="003C430C"/>
    <w:rsid w:val="003C46FB"/>
    <w:rsid w:val="003C4D40"/>
    <w:rsid w:val="003C5743"/>
    <w:rsid w:val="003C5A7B"/>
    <w:rsid w:val="003C5C40"/>
    <w:rsid w:val="003C6106"/>
    <w:rsid w:val="003C61FE"/>
    <w:rsid w:val="003C6263"/>
    <w:rsid w:val="003C64C7"/>
    <w:rsid w:val="003C679A"/>
    <w:rsid w:val="003C6FBF"/>
    <w:rsid w:val="003C7193"/>
    <w:rsid w:val="003C724A"/>
    <w:rsid w:val="003C7585"/>
    <w:rsid w:val="003C78AC"/>
    <w:rsid w:val="003C7EA9"/>
    <w:rsid w:val="003D03CB"/>
    <w:rsid w:val="003D05D5"/>
    <w:rsid w:val="003D0B71"/>
    <w:rsid w:val="003D0BAE"/>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6D7"/>
    <w:rsid w:val="003D79E2"/>
    <w:rsid w:val="003E0124"/>
    <w:rsid w:val="003E034C"/>
    <w:rsid w:val="003E0A90"/>
    <w:rsid w:val="003E0BBB"/>
    <w:rsid w:val="003E0C9F"/>
    <w:rsid w:val="003E0EBA"/>
    <w:rsid w:val="003E1481"/>
    <w:rsid w:val="003E15D6"/>
    <w:rsid w:val="003E2233"/>
    <w:rsid w:val="003E2290"/>
    <w:rsid w:val="003E2687"/>
    <w:rsid w:val="003E2814"/>
    <w:rsid w:val="003E29BF"/>
    <w:rsid w:val="003E2A32"/>
    <w:rsid w:val="003E3582"/>
    <w:rsid w:val="003E36E8"/>
    <w:rsid w:val="003E4268"/>
    <w:rsid w:val="003E50C4"/>
    <w:rsid w:val="003E56BE"/>
    <w:rsid w:val="003E56D7"/>
    <w:rsid w:val="003E5ACA"/>
    <w:rsid w:val="003E5D0D"/>
    <w:rsid w:val="003E5D1E"/>
    <w:rsid w:val="003E5D51"/>
    <w:rsid w:val="003E606D"/>
    <w:rsid w:val="003E65CB"/>
    <w:rsid w:val="003E6897"/>
    <w:rsid w:val="003E7380"/>
    <w:rsid w:val="003E75C5"/>
    <w:rsid w:val="003E7C6D"/>
    <w:rsid w:val="003E7CAD"/>
    <w:rsid w:val="003E7E16"/>
    <w:rsid w:val="003E7FEE"/>
    <w:rsid w:val="003F03D6"/>
    <w:rsid w:val="003F0632"/>
    <w:rsid w:val="003F0ADF"/>
    <w:rsid w:val="003F13C7"/>
    <w:rsid w:val="003F1588"/>
    <w:rsid w:val="003F18A1"/>
    <w:rsid w:val="003F1C2C"/>
    <w:rsid w:val="003F1DC6"/>
    <w:rsid w:val="003F1FEB"/>
    <w:rsid w:val="003F2467"/>
    <w:rsid w:val="003F2B00"/>
    <w:rsid w:val="003F2F16"/>
    <w:rsid w:val="003F359E"/>
    <w:rsid w:val="003F36FC"/>
    <w:rsid w:val="003F40B5"/>
    <w:rsid w:val="003F416E"/>
    <w:rsid w:val="003F5001"/>
    <w:rsid w:val="003F52BC"/>
    <w:rsid w:val="003F52DE"/>
    <w:rsid w:val="003F5621"/>
    <w:rsid w:val="003F586D"/>
    <w:rsid w:val="003F5B64"/>
    <w:rsid w:val="003F5C24"/>
    <w:rsid w:val="003F5C98"/>
    <w:rsid w:val="003F5FD8"/>
    <w:rsid w:val="003F6125"/>
    <w:rsid w:val="003F626B"/>
    <w:rsid w:val="003F6511"/>
    <w:rsid w:val="003F655B"/>
    <w:rsid w:val="003F65F7"/>
    <w:rsid w:val="003F664E"/>
    <w:rsid w:val="003F66BD"/>
    <w:rsid w:val="003F7769"/>
    <w:rsid w:val="003F7A20"/>
    <w:rsid w:val="00400817"/>
    <w:rsid w:val="00400B74"/>
    <w:rsid w:val="004011D2"/>
    <w:rsid w:val="0040180C"/>
    <w:rsid w:val="00401DA7"/>
    <w:rsid w:val="00401F52"/>
    <w:rsid w:val="00402052"/>
    <w:rsid w:val="00402372"/>
    <w:rsid w:val="0040277D"/>
    <w:rsid w:val="00403067"/>
    <w:rsid w:val="0040352C"/>
    <w:rsid w:val="004035C6"/>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55C"/>
    <w:rsid w:val="004066CC"/>
    <w:rsid w:val="00406732"/>
    <w:rsid w:val="00406B3B"/>
    <w:rsid w:val="00406CA9"/>
    <w:rsid w:val="0040701D"/>
    <w:rsid w:val="0040705D"/>
    <w:rsid w:val="00407183"/>
    <w:rsid w:val="004071D3"/>
    <w:rsid w:val="0040746A"/>
    <w:rsid w:val="004076A5"/>
    <w:rsid w:val="004078DD"/>
    <w:rsid w:val="00407B55"/>
    <w:rsid w:val="00407CDD"/>
    <w:rsid w:val="00407D62"/>
    <w:rsid w:val="00410037"/>
    <w:rsid w:val="0041032A"/>
    <w:rsid w:val="00410376"/>
    <w:rsid w:val="00410691"/>
    <w:rsid w:val="00410D14"/>
    <w:rsid w:val="00410E8A"/>
    <w:rsid w:val="00410FE6"/>
    <w:rsid w:val="004111D0"/>
    <w:rsid w:val="004119CF"/>
    <w:rsid w:val="00411A31"/>
    <w:rsid w:val="00411F5A"/>
    <w:rsid w:val="00411F64"/>
    <w:rsid w:val="00412549"/>
    <w:rsid w:val="00412B13"/>
    <w:rsid w:val="00412E45"/>
    <w:rsid w:val="004133F8"/>
    <w:rsid w:val="00413593"/>
    <w:rsid w:val="0041363C"/>
    <w:rsid w:val="00413A01"/>
    <w:rsid w:val="00414CBA"/>
    <w:rsid w:val="004150CB"/>
    <w:rsid w:val="0041530B"/>
    <w:rsid w:val="0041538A"/>
    <w:rsid w:val="00415781"/>
    <w:rsid w:val="004157A0"/>
    <w:rsid w:val="004160B4"/>
    <w:rsid w:val="00416288"/>
    <w:rsid w:val="00416465"/>
    <w:rsid w:val="0041652D"/>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1D8B"/>
    <w:rsid w:val="00422427"/>
    <w:rsid w:val="00422501"/>
    <w:rsid w:val="004225CB"/>
    <w:rsid w:val="004225FF"/>
    <w:rsid w:val="00422653"/>
    <w:rsid w:val="00422663"/>
    <w:rsid w:val="00422A9C"/>
    <w:rsid w:val="00422ADD"/>
    <w:rsid w:val="00422C0A"/>
    <w:rsid w:val="00423968"/>
    <w:rsid w:val="004239A1"/>
    <w:rsid w:val="00423A20"/>
    <w:rsid w:val="00423C17"/>
    <w:rsid w:val="00423E42"/>
    <w:rsid w:val="00424129"/>
    <w:rsid w:val="004241A5"/>
    <w:rsid w:val="00424E17"/>
    <w:rsid w:val="00425199"/>
    <w:rsid w:val="0042520C"/>
    <w:rsid w:val="00425910"/>
    <w:rsid w:val="00425BA8"/>
    <w:rsid w:val="00425E0D"/>
    <w:rsid w:val="0042641B"/>
    <w:rsid w:val="004264F5"/>
    <w:rsid w:val="00426662"/>
    <w:rsid w:val="00426836"/>
    <w:rsid w:val="00426C44"/>
    <w:rsid w:val="00426C65"/>
    <w:rsid w:val="00426E4F"/>
    <w:rsid w:val="00426F6E"/>
    <w:rsid w:val="00427078"/>
    <w:rsid w:val="004273B3"/>
    <w:rsid w:val="00427620"/>
    <w:rsid w:val="00427B8B"/>
    <w:rsid w:val="004302D7"/>
    <w:rsid w:val="00430579"/>
    <w:rsid w:val="0043094F"/>
    <w:rsid w:val="00430AA2"/>
    <w:rsid w:val="00430E56"/>
    <w:rsid w:val="00430F15"/>
    <w:rsid w:val="00431080"/>
    <w:rsid w:val="0043125E"/>
    <w:rsid w:val="004313EF"/>
    <w:rsid w:val="00431438"/>
    <w:rsid w:val="004316E1"/>
    <w:rsid w:val="004319B0"/>
    <w:rsid w:val="00432880"/>
    <w:rsid w:val="0043361E"/>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AB2"/>
    <w:rsid w:val="00437D9D"/>
    <w:rsid w:val="00440276"/>
    <w:rsid w:val="004402FF"/>
    <w:rsid w:val="00440678"/>
    <w:rsid w:val="00441241"/>
    <w:rsid w:val="004418F4"/>
    <w:rsid w:val="00441DBE"/>
    <w:rsid w:val="00442045"/>
    <w:rsid w:val="004420A7"/>
    <w:rsid w:val="0044216A"/>
    <w:rsid w:val="0044279B"/>
    <w:rsid w:val="004428E5"/>
    <w:rsid w:val="00442BE9"/>
    <w:rsid w:val="00443207"/>
    <w:rsid w:val="004434CA"/>
    <w:rsid w:val="004438AB"/>
    <w:rsid w:val="00443BC3"/>
    <w:rsid w:val="00443C6A"/>
    <w:rsid w:val="00443D4C"/>
    <w:rsid w:val="004443FF"/>
    <w:rsid w:val="00444C7B"/>
    <w:rsid w:val="00444F19"/>
    <w:rsid w:val="00445B72"/>
    <w:rsid w:val="00445CE7"/>
    <w:rsid w:val="00446421"/>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3"/>
    <w:rsid w:val="00452BCB"/>
    <w:rsid w:val="00452C1C"/>
    <w:rsid w:val="00452C1F"/>
    <w:rsid w:val="00452C68"/>
    <w:rsid w:val="00452DBD"/>
    <w:rsid w:val="00453113"/>
    <w:rsid w:val="0045312C"/>
    <w:rsid w:val="004532EC"/>
    <w:rsid w:val="004533C7"/>
    <w:rsid w:val="0045369E"/>
    <w:rsid w:val="004539D7"/>
    <w:rsid w:val="00453A10"/>
    <w:rsid w:val="00453A3E"/>
    <w:rsid w:val="00453B7A"/>
    <w:rsid w:val="00453C24"/>
    <w:rsid w:val="00453DC4"/>
    <w:rsid w:val="004541E6"/>
    <w:rsid w:val="00454367"/>
    <w:rsid w:val="00454791"/>
    <w:rsid w:val="004547C7"/>
    <w:rsid w:val="004547D1"/>
    <w:rsid w:val="00454A32"/>
    <w:rsid w:val="00454B5E"/>
    <w:rsid w:val="00454CF9"/>
    <w:rsid w:val="00455189"/>
    <w:rsid w:val="004552BB"/>
    <w:rsid w:val="004554F7"/>
    <w:rsid w:val="0045558E"/>
    <w:rsid w:val="00455784"/>
    <w:rsid w:val="00455A5D"/>
    <w:rsid w:val="00455DE4"/>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0FA7"/>
    <w:rsid w:val="0046125C"/>
    <w:rsid w:val="00461322"/>
    <w:rsid w:val="0046148F"/>
    <w:rsid w:val="004614F3"/>
    <w:rsid w:val="00461509"/>
    <w:rsid w:val="004616BB"/>
    <w:rsid w:val="00461AFC"/>
    <w:rsid w:val="00461CFC"/>
    <w:rsid w:val="00461E95"/>
    <w:rsid w:val="004623B6"/>
    <w:rsid w:val="004626AF"/>
    <w:rsid w:val="00462C06"/>
    <w:rsid w:val="00462E12"/>
    <w:rsid w:val="00462E46"/>
    <w:rsid w:val="004636C7"/>
    <w:rsid w:val="00463942"/>
    <w:rsid w:val="00463AD0"/>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0E06"/>
    <w:rsid w:val="00471286"/>
    <w:rsid w:val="0047166F"/>
    <w:rsid w:val="004721D3"/>
    <w:rsid w:val="0047220D"/>
    <w:rsid w:val="00472371"/>
    <w:rsid w:val="00472495"/>
    <w:rsid w:val="00472507"/>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4E8"/>
    <w:rsid w:val="0048262F"/>
    <w:rsid w:val="00483364"/>
    <w:rsid w:val="004838D6"/>
    <w:rsid w:val="00483B8E"/>
    <w:rsid w:val="00483FEC"/>
    <w:rsid w:val="004840CA"/>
    <w:rsid w:val="00484442"/>
    <w:rsid w:val="004848EE"/>
    <w:rsid w:val="00484BBF"/>
    <w:rsid w:val="00485247"/>
    <w:rsid w:val="004852B5"/>
    <w:rsid w:val="00485652"/>
    <w:rsid w:val="0048589B"/>
    <w:rsid w:val="00485A89"/>
    <w:rsid w:val="00485D9B"/>
    <w:rsid w:val="00485DC9"/>
    <w:rsid w:val="00486997"/>
    <w:rsid w:val="00486D32"/>
    <w:rsid w:val="00486EFF"/>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139"/>
    <w:rsid w:val="004928E8"/>
    <w:rsid w:val="00492E47"/>
    <w:rsid w:val="004932AF"/>
    <w:rsid w:val="004935B4"/>
    <w:rsid w:val="00493832"/>
    <w:rsid w:val="0049401F"/>
    <w:rsid w:val="004944C5"/>
    <w:rsid w:val="00494A2D"/>
    <w:rsid w:val="00494FBB"/>
    <w:rsid w:val="00495207"/>
    <w:rsid w:val="00495283"/>
    <w:rsid w:val="0049576D"/>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471"/>
    <w:rsid w:val="004A170A"/>
    <w:rsid w:val="004A19B7"/>
    <w:rsid w:val="004A1CED"/>
    <w:rsid w:val="004A1EC8"/>
    <w:rsid w:val="004A1F2E"/>
    <w:rsid w:val="004A2286"/>
    <w:rsid w:val="004A2547"/>
    <w:rsid w:val="004A295D"/>
    <w:rsid w:val="004A2C63"/>
    <w:rsid w:val="004A300E"/>
    <w:rsid w:val="004A302E"/>
    <w:rsid w:val="004A3284"/>
    <w:rsid w:val="004A3BA7"/>
    <w:rsid w:val="004A446E"/>
    <w:rsid w:val="004A4988"/>
    <w:rsid w:val="004A498F"/>
    <w:rsid w:val="004A4AD7"/>
    <w:rsid w:val="004A5072"/>
    <w:rsid w:val="004A52DC"/>
    <w:rsid w:val="004A596C"/>
    <w:rsid w:val="004A5ADA"/>
    <w:rsid w:val="004A613A"/>
    <w:rsid w:val="004A65E3"/>
    <w:rsid w:val="004A69CE"/>
    <w:rsid w:val="004A6A1D"/>
    <w:rsid w:val="004A6B98"/>
    <w:rsid w:val="004A7151"/>
    <w:rsid w:val="004A72EC"/>
    <w:rsid w:val="004A7444"/>
    <w:rsid w:val="004A7A92"/>
    <w:rsid w:val="004A7E9B"/>
    <w:rsid w:val="004A7F6C"/>
    <w:rsid w:val="004B01F0"/>
    <w:rsid w:val="004B0562"/>
    <w:rsid w:val="004B05AA"/>
    <w:rsid w:val="004B0E2C"/>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E76"/>
    <w:rsid w:val="004B4FA2"/>
    <w:rsid w:val="004B509F"/>
    <w:rsid w:val="004B5151"/>
    <w:rsid w:val="004B51E2"/>
    <w:rsid w:val="004B5619"/>
    <w:rsid w:val="004B56F5"/>
    <w:rsid w:val="004B5A65"/>
    <w:rsid w:val="004B5B51"/>
    <w:rsid w:val="004B6198"/>
    <w:rsid w:val="004B6B56"/>
    <w:rsid w:val="004B6C54"/>
    <w:rsid w:val="004B6E1D"/>
    <w:rsid w:val="004B72FB"/>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6A5"/>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E82"/>
    <w:rsid w:val="004E4118"/>
    <w:rsid w:val="004E4367"/>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E7DE3"/>
    <w:rsid w:val="004F04AC"/>
    <w:rsid w:val="004F14FE"/>
    <w:rsid w:val="004F1B4A"/>
    <w:rsid w:val="004F1C51"/>
    <w:rsid w:val="004F1F74"/>
    <w:rsid w:val="004F230F"/>
    <w:rsid w:val="004F2387"/>
    <w:rsid w:val="004F27FB"/>
    <w:rsid w:val="004F2C2E"/>
    <w:rsid w:val="004F2C70"/>
    <w:rsid w:val="004F2F2A"/>
    <w:rsid w:val="004F30A3"/>
    <w:rsid w:val="004F3684"/>
    <w:rsid w:val="004F3F23"/>
    <w:rsid w:val="004F4118"/>
    <w:rsid w:val="004F4143"/>
    <w:rsid w:val="004F4176"/>
    <w:rsid w:val="004F429B"/>
    <w:rsid w:val="004F449C"/>
    <w:rsid w:val="004F4705"/>
    <w:rsid w:val="004F4A34"/>
    <w:rsid w:val="004F4EB4"/>
    <w:rsid w:val="004F5A56"/>
    <w:rsid w:val="004F5B65"/>
    <w:rsid w:val="004F5C14"/>
    <w:rsid w:val="004F5D45"/>
    <w:rsid w:val="004F5DAE"/>
    <w:rsid w:val="004F625F"/>
    <w:rsid w:val="004F6540"/>
    <w:rsid w:val="004F6584"/>
    <w:rsid w:val="004F65B4"/>
    <w:rsid w:val="004F68F2"/>
    <w:rsid w:val="004F6937"/>
    <w:rsid w:val="004F6A2A"/>
    <w:rsid w:val="004F70CA"/>
    <w:rsid w:val="004F73B7"/>
    <w:rsid w:val="004F7603"/>
    <w:rsid w:val="004F76F6"/>
    <w:rsid w:val="004F794B"/>
    <w:rsid w:val="004F7A99"/>
    <w:rsid w:val="004F7BBF"/>
    <w:rsid w:val="004F7D27"/>
    <w:rsid w:val="005001AA"/>
    <w:rsid w:val="005004E7"/>
    <w:rsid w:val="0050050D"/>
    <w:rsid w:val="00500C97"/>
    <w:rsid w:val="00501098"/>
    <w:rsid w:val="005010FF"/>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C4"/>
    <w:rsid w:val="005054A3"/>
    <w:rsid w:val="00506210"/>
    <w:rsid w:val="00506478"/>
    <w:rsid w:val="00506840"/>
    <w:rsid w:val="005069BB"/>
    <w:rsid w:val="00506A9B"/>
    <w:rsid w:val="00506C53"/>
    <w:rsid w:val="00506EB8"/>
    <w:rsid w:val="00506FAB"/>
    <w:rsid w:val="00507473"/>
    <w:rsid w:val="0050779F"/>
    <w:rsid w:val="00510001"/>
    <w:rsid w:val="00510366"/>
    <w:rsid w:val="00510AD8"/>
    <w:rsid w:val="00510FA5"/>
    <w:rsid w:val="00511EF6"/>
    <w:rsid w:val="0051223E"/>
    <w:rsid w:val="00512508"/>
    <w:rsid w:val="0051268C"/>
    <w:rsid w:val="0051279E"/>
    <w:rsid w:val="00512AB3"/>
    <w:rsid w:val="00512ABF"/>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9C9"/>
    <w:rsid w:val="00523D56"/>
    <w:rsid w:val="00524172"/>
    <w:rsid w:val="005241C8"/>
    <w:rsid w:val="0052450C"/>
    <w:rsid w:val="005247C7"/>
    <w:rsid w:val="00524C97"/>
    <w:rsid w:val="00524CF5"/>
    <w:rsid w:val="00524D1F"/>
    <w:rsid w:val="00524FF7"/>
    <w:rsid w:val="005252BB"/>
    <w:rsid w:val="0052550A"/>
    <w:rsid w:val="005256C9"/>
    <w:rsid w:val="0052576F"/>
    <w:rsid w:val="0052582B"/>
    <w:rsid w:val="00525936"/>
    <w:rsid w:val="005263E8"/>
    <w:rsid w:val="00526CA9"/>
    <w:rsid w:val="00526D75"/>
    <w:rsid w:val="00526D8E"/>
    <w:rsid w:val="005271FD"/>
    <w:rsid w:val="0052734F"/>
    <w:rsid w:val="005273A2"/>
    <w:rsid w:val="00527486"/>
    <w:rsid w:val="00527562"/>
    <w:rsid w:val="005276AD"/>
    <w:rsid w:val="00527B08"/>
    <w:rsid w:val="00527B50"/>
    <w:rsid w:val="00527F3C"/>
    <w:rsid w:val="00527F90"/>
    <w:rsid w:val="00527FBB"/>
    <w:rsid w:val="00530108"/>
    <w:rsid w:val="0053028A"/>
    <w:rsid w:val="00530680"/>
    <w:rsid w:val="0053071F"/>
    <w:rsid w:val="00530781"/>
    <w:rsid w:val="00530D35"/>
    <w:rsid w:val="00530F58"/>
    <w:rsid w:val="005311B5"/>
    <w:rsid w:val="00531335"/>
    <w:rsid w:val="005316C1"/>
    <w:rsid w:val="00531A25"/>
    <w:rsid w:val="00531B4C"/>
    <w:rsid w:val="00531C5E"/>
    <w:rsid w:val="005320EB"/>
    <w:rsid w:val="00532393"/>
    <w:rsid w:val="005326B3"/>
    <w:rsid w:val="00532979"/>
    <w:rsid w:val="00532B41"/>
    <w:rsid w:val="00532B5F"/>
    <w:rsid w:val="0053367F"/>
    <w:rsid w:val="00533848"/>
    <w:rsid w:val="00533ABB"/>
    <w:rsid w:val="00533C58"/>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B82"/>
    <w:rsid w:val="00541FC9"/>
    <w:rsid w:val="0054280F"/>
    <w:rsid w:val="00542B11"/>
    <w:rsid w:val="005431BA"/>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6ABA"/>
    <w:rsid w:val="00547495"/>
    <w:rsid w:val="00547B42"/>
    <w:rsid w:val="00550061"/>
    <w:rsid w:val="00550576"/>
    <w:rsid w:val="005509A1"/>
    <w:rsid w:val="00550EB3"/>
    <w:rsid w:val="00551032"/>
    <w:rsid w:val="00551065"/>
    <w:rsid w:val="005511B4"/>
    <w:rsid w:val="00551551"/>
    <w:rsid w:val="0055161D"/>
    <w:rsid w:val="00551D00"/>
    <w:rsid w:val="00552140"/>
    <w:rsid w:val="0055251C"/>
    <w:rsid w:val="00552550"/>
    <w:rsid w:val="005526BE"/>
    <w:rsid w:val="00552802"/>
    <w:rsid w:val="00552BC6"/>
    <w:rsid w:val="00552D49"/>
    <w:rsid w:val="00552F1D"/>
    <w:rsid w:val="00553293"/>
    <w:rsid w:val="00553449"/>
    <w:rsid w:val="00553782"/>
    <w:rsid w:val="005537CC"/>
    <w:rsid w:val="00553805"/>
    <w:rsid w:val="005539FB"/>
    <w:rsid w:val="00553B01"/>
    <w:rsid w:val="00554355"/>
    <w:rsid w:val="005548D7"/>
    <w:rsid w:val="00554D1C"/>
    <w:rsid w:val="00554E05"/>
    <w:rsid w:val="0055515D"/>
    <w:rsid w:val="0055544B"/>
    <w:rsid w:val="005554A0"/>
    <w:rsid w:val="00555CE8"/>
    <w:rsid w:val="00555D91"/>
    <w:rsid w:val="00556196"/>
    <w:rsid w:val="00556A4E"/>
    <w:rsid w:val="00556D53"/>
    <w:rsid w:val="00556F52"/>
    <w:rsid w:val="0055712A"/>
    <w:rsid w:val="00557A63"/>
    <w:rsid w:val="00560140"/>
    <w:rsid w:val="00560404"/>
    <w:rsid w:val="0056046C"/>
    <w:rsid w:val="0056060A"/>
    <w:rsid w:val="00560966"/>
    <w:rsid w:val="00560B8A"/>
    <w:rsid w:val="00560EFC"/>
    <w:rsid w:val="00561078"/>
    <w:rsid w:val="005611E3"/>
    <w:rsid w:val="0056121A"/>
    <w:rsid w:val="0056162F"/>
    <w:rsid w:val="0056169E"/>
    <w:rsid w:val="00561E52"/>
    <w:rsid w:val="005620FB"/>
    <w:rsid w:val="005625A8"/>
    <w:rsid w:val="00562901"/>
    <w:rsid w:val="00562A59"/>
    <w:rsid w:val="00562CA1"/>
    <w:rsid w:val="00562F05"/>
    <w:rsid w:val="00562F7E"/>
    <w:rsid w:val="00563059"/>
    <w:rsid w:val="005632F3"/>
    <w:rsid w:val="0056384E"/>
    <w:rsid w:val="00563AFA"/>
    <w:rsid w:val="00564478"/>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546"/>
    <w:rsid w:val="0057079D"/>
    <w:rsid w:val="005713DE"/>
    <w:rsid w:val="0057143A"/>
    <w:rsid w:val="00571523"/>
    <w:rsid w:val="005716B5"/>
    <w:rsid w:val="00571894"/>
    <w:rsid w:val="00571CAA"/>
    <w:rsid w:val="00571D54"/>
    <w:rsid w:val="0057206D"/>
    <w:rsid w:val="00572254"/>
    <w:rsid w:val="00572542"/>
    <w:rsid w:val="005725DB"/>
    <w:rsid w:val="00572847"/>
    <w:rsid w:val="00572964"/>
    <w:rsid w:val="005729A0"/>
    <w:rsid w:val="00572AAA"/>
    <w:rsid w:val="00572AE6"/>
    <w:rsid w:val="005733D4"/>
    <w:rsid w:val="0057499F"/>
    <w:rsid w:val="00574A4D"/>
    <w:rsid w:val="005752AC"/>
    <w:rsid w:val="00575828"/>
    <w:rsid w:val="0057643A"/>
    <w:rsid w:val="0057649F"/>
    <w:rsid w:val="00576A92"/>
    <w:rsid w:val="00576C49"/>
    <w:rsid w:val="005773CE"/>
    <w:rsid w:val="0057744D"/>
    <w:rsid w:val="00577489"/>
    <w:rsid w:val="00577535"/>
    <w:rsid w:val="00577736"/>
    <w:rsid w:val="005779C4"/>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0B9"/>
    <w:rsid w:val="005872A0"/>
    <w:rsid w:val="005877AF"/>
    <w:rsid w:val="00587EEB"/>
    <w:rsid w:val="0059086F"/>
    <w:rsid w:val="005908E4"/>
    <w:rsid w:val="00590980"/>
    <w:rsid w:val="00590A85"/>
    <w:rsid w:val="0059174E"/>
    <w:rsid w:val="00591A90"/>
    <w:rsid w:val="00591B58"/>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97F2C"/>
    <w:rsid w:val="005A000B"/>
    <w:rsid w:val="005A0118"/>
    <w:rsid w:val="005A09FE"/>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09"/>
    <w:rsid w:val="005A3BFE"/>
    <w:rsid w:val="005A3D5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0B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612"/>
    <w:rsid w:val="005B26D7"/>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BFA"/>
    <w:rsid w:val="005C0D87"/>
    <w:rsid w:val="005C0E67"/>
    <w:rsid w:val="005C0FF2"/>
    <w:rsid w:val="005C11A5"/>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29E"/>
    <w:rsid w:val="005C551C"/>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16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471"/>
    <w:rsid w:val="005E0684"/>
    <w:rsid w:val="005E0812"/>
    <w:rsid w:val="005E08E8"/>
    <w:rsid w:val="005E0D33"/>
    <w:rsid w:val="005E1423"/>
    <w:rsid w:val="005E1744"/>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78D"/>
    <w:rsid w:val="005E496A"/>
    <w:rsid w:val="005E49D8"/>
    <w:rsid w:val="005E4E78"/>
    <w:rsid w:val="005E5226"/>
    <w:rsid w:val="005E5290"/>
    <w:rsid w:val="005E536B"/>
    <w:rsid w:val="005E60FA"/>
    <w:rsid w:val="005E665E"/>
    <w:rsid w:val="005E66A8"/>
    <w:rsid w:val="005E6989"/>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1BF"/>
    <w:rsid w:val="005F3289"/>
    <w:rsid w:val="005F32DC"/>
    <w:rsid w:val="005F34F0"/>
    <w:rsid w:val="005F38BD"/>
    <w:rsid w:val="005F3A61"/>
    <w:rsid w:val="005F3AEA"/>
    <w:rsid w:val="005F3B49"/>
    <w:rsid w:val="005F42EF"/>
    <w:rsid w:val="005F4FA6"/>
    <w:rsid w:val="005F53B1"/>
    <w:rsid w:val="005F58ED"/>
    <w:rsid w:val="005F5A1A"/>
    <w:rsid w:val="005F6755"/>
    <w:rsid w:val="005F71ED"/>
    <w:rsid w:val="005F7759"/>
    <w:rsid w:val="005F7849"/>
    <w:rsid w:val="005F7CE4"/>
    <w:rsid w:val="00600393"/>
    <w:rsid w:val="006003BE"/>
    <w:rsid w:val="0060056F"/>
    <w:rsid w:val="00600DEC"/>
    <w:rsid w:val="00600E1E"/>
    <w:rsid w:val="006014A8"/>
    <w:rsid w:val="00601969"/>
    <w:rsid w:val="00601CD0"/>
    <w:rsid w:val="00601E38"/>
    <w:rsid w:val="00602329"/>
    <w:rsid w:val="00602631"/>
    <w:rsid w:val="0060268A"/>
    <w:rsid w:val="00602B24"/>
    <w:rsid w:val="00602F50"/>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99E"/>
    <w:rsid w:val="00604EF7"/>
    <w:rsid w:val="00604FF5"/>
    <w:rsid w:val="00605A46"/>
    <w:rsid w:val="00606309"/>
    <w:rsid w:val="006067B5"/>
    <w:rsid w:val="00606AF8"/>
    <w:rsid w:val="006070DE"/>
    <w:rsid w:val="00607474"/>
    <w:rsid w:val="00607863"/>
    <w:rsid w:val="00607AA1"/>
    <w:rsid w:val="00607DAC"/>
    <w:rsid w:val="0061045A"/>
    <w:rsid w:val="006104A4"/>
    <w:rsid w:val="006106AE"/>
    <w:rsid w:val="006106B4"/>
    <w:rsid w:val="006106C5"/>
    <w:rsid w:val="006108ED"/>
    <w:rsid w:val="00610A52"/>
    <w:rsid w:val="00610DBC"/>
    <w:rsid w:val="006112AB"/>
    <w:rsid w:val="00611573"/>
    <w:rsid w:val="0061158C"/>
    <w:rsid w:val="006116AD"/>
    <w:rsid w:val="00611D4D"/>
    <w:rsid w:val="0061211A"/>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6CE2"/>
    <w:rsid w:val="00617C34"/>
    <w:rsid w:val="00617ED1"/>
    <w:rsid w:val="00620339"/>
    <w:rsid w:val="00620ACA"/>
    <w:rsid w:val="00620B25"/>
    <w:rsid w:val="00621112"/>
    <w:rsid w:val="00621135"/>
    <w:rsid w:val="0062119B"/>
    <w:rsid w:val="00621E30"/>
    <w:rsid w:val="00622100"/>
    <w:rsid w:val="00622565"/>
    <w:rsid w:val="00622E35"/>
    <w:rsid w:val="0062306E"/>
    <w:rsid w:val="006231EE"/>
    <w:rsid w:val="006232B9"/>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656"/>
    <w:rsid w:val="006326B4"/>
    <w:rsid w:val="00632725"/>
    <w:rsid w:val="006328CB"/>
    <w:rsid w:val="00632B53"/>
    <w:rsid w:val="00632D48"/>
    <w:rsid w:val="006331EB"/>
    <w:rsid w:val="006331F8"/>
    <w:rsid w:val="00633575"/>
    <w:rsid w:val="00633BD0"/>
    <w:rsid w:val="00633CCE"/>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6FAE"/>
    <w:rsid w:val="00637360"/>
    <w:rsid w:val="00637A24"/>
    <w:rsid w:val="00640415"/>
    <w:rsid w:val="00640490"/>
    <w:rsid w:val="00640540"/>
    <w:rsid w:val="00640634"/>
    <w:rsid w:val="00640FA1"/>
    <w:rsid w:val="00641163"/>
    <w:rsid w:val="006411B5"/>
    <w:rsid w:val="00641256"/>
    <w:rsid w:val="006414ED"/>
    <w:rsid w:val="00641507"/>
    <w:rsid w:val="00641601"/>
    <w:rsid w:val="00641722"/>
    <w:rsid w:val="00641E84"/>
    <w:rsid w:val="0064243B"/>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6C36"/>
    <w:rsid w:val="0064711A"/>
    <w:rsid w:val="00647306"/>
    <w:rsid w:val="00647413"/>
    <w:rsid w:val="00647487"/>
    <w:rsid w:val="0064797F"/>
    <w:rsid w:val="006479C2"/>
    <w:rsid w:val="00647AF5"/>
    <w:rsid w:val="00647B27"/>
    <w:rsid w:val="00647DCB"/>
    <w:rsid w:val="00650706"/>
    <w:rsid w:val="00650780"/>
    <w:rsid w:val="0065094C"/>
    <w:rsid w:val="00650AF2"/>
    <w:rsid w:val="00650B40"/>
    <w:rsid w:val="00650C99"/>
    <w:rsid w:val="0065113E"/>
    <w:rsid w:val="00651243"/>
    <w:rsid w:val="00652311"/>
    <w:rsid w:val="0065251F"/>
    <w:rsid w:val="006527F5"/>
    <w:rsid w:val="00652975"/>
    <w:rsid w:val="00652BDE"/>
    <w:rsid w:val="00652E3B"/>
    <w:rsid w:val="006530C5"/>
    <w:rsid w:val="00653120"/>
    <w:rsid w:val="0065319E"/>
    <w:rsid w:val="00653296"/>
    <w:rsid w:val="00653493"/>
    <w:rsid w:val="0065374C"/>
    <w:rsid w:val="006537C4"/>
    <w:rsid w:val="00653944"/>
    <w:rsid w:val="0065396B"/>
    <w:rsid w:val="00653DB4"/>
    <w:rsid w:val="00654584"/>
    <w:rsid w:val="006546AC"/>
    <w:rsid w:val="00654A41"/>
    <w:rsid w:val="00655148"/>
    <w:rsid w:val="00655202"/>
    <w:rsid w:val="0065521F"/>
    <w:rsid w:val="0065526D"/>
    <w:rsid w:val="00655501"/>
    <w:rsid w:val="00655A13"/>
    <w:rsid w:val="006561DF"/>
    <w:rsid w:val="0065641A"/>
    <w:rsid w:val="0065645F"/>
    <w:rsid w:val="0065657A"/>
    <w:rsid w:val="006570FC"/>
    <w:rsid w:val="0065777C"/>
    <w:rsid w:val="00657D5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C2D"/>
    <w:rsid w:val="00662D37"/>
    <w:rsid w:val="00662DE3"/>
    <w:rsid w:val="00662F2F"/>
    <w:rsid w:val="006631B5"/>
    <w:rsid w:val="00663465"/>
    <w:rsid w:val="00663BB4"/>
    <w:rsid w:val="00663BFA"/>
    <w:rsid w:val="006641CE"/>
    <w:rsid w:val="00664519"/>
    <w:rsid w:val="00664542"/>
    <w:rsid w:val="006647F4"/>
    <w:rsid w:val="00664869"/>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44F"/>
    <w:rsid w:val="00671574"/>
    <w:rsid w:val="006716A3"/>
    <w:rsid w:val="00671B2F"/>
    <w:rsid w:val="00671F53"/>
    <w:rsid w:val="0067217C"/>
    <w:rsid w:val="00672A63"/>
    <w:rsid w:val="00673010"/>
    <w:rsid w:val="006731C3"/>
    <w:rsid w:val="00673497"/>
    <w:rsid w:val="00673A16"/>
    <w:rsid w:val="00673EB5"/>
    <w:rsid w:val="006741D2"/>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941"/>
    <w:rsid w:val="00682AAF"/>
    <w:rsid w:val="00682B8D"/>
    <w:rsid w:val="00683572"/>
    <w:rsid w:val="0068385E"/>
    <w:rsid w:val="00683D10"/>
    <w:rsid w:val="006840C2"/>
    <w:rsid w:val="0068453D"/>
    <w:rsid w:val="006845CE"/>
    <w:rsid w:val="006852D8"/>
    <w:rsid w:val="00685301"/>
    <w:rsid w:val="0068537F"/>
    <w:rsid w:val="006862EA"/>
    <w:rsid w:val="006865B6"/>
    <w:rsid w:val="006867CA"/>
    <w:rsid w:val="00686B05"/>
    <w:rsid w:val="00686B2C"/>
    <w:rsid w:val="00686B58"/>
    <w:rsid w:val="00686DE2"/>
    <w:rsid w:val="00686E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7B0"/>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6DC"/>
    <w:rsid w:val="006A073F"/>
    <w:rsid w:val="006A0953"/>
    <w:rsid w:val="006A0C88"/>
    <w:rsid w:val="006A0EB7"/>
    <w:rsid w:val="006A0EBC"/>
    <w:rsid w:val="006A117E"/>
    <w:rsid w:val="006A11BC"/>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8AC"/>
    <w:rsid w:val="006A6A7B"/>
    <w:rsid w:val="006A6F06"/>
    <w:rsid w:val="006A7017"/>
    <w:rsid w:val="006A7080"/>
    <w:rsid w:val="006A77A7"/>
    <w:rsid w:val="006A7D6A"/>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5130"/>
    <w:rsid w:val="006B54E6"/>
    <w:rsid w:val="006B5881"/>
    <w:rsid w:val="006B6188"/>
    <w:rsid w:val="006B6569"/>
    <w:rsid w:val="006B6C36"/>
    <w:rsid w:val="006B7237"/>
    <w:rsid w:val="006B731F"/>
    <w:rsid w:val="006B7494"/>
    <w:rsid w:val="006B752F"/>
    <w:rsid w:val="006B765B"/>
    <w:rsid w:val="006B7D0C"/>
    <w:rsid w:val="006C0107"/>
    <w:rsid w:val="006C0167"/>
    <w:rsid w:val="006C0DA2"/>
    <w:rsid w:val="006C0E09"/>
    <w:rsid w:val="006C0E16"/>
    <w:rsid w:val="006C0E7E"/>
    <w:rsid w:val="006C0EA7"/>
    <w:rsid w:val="006C12AE"/>
    <w:rsid w:val="006C1C1D"/>
    <w:rsid w:val="006C1C96"/>
    <w:rsid w:val="006C20C3"/>
    <w:rsid w:val="006C25B2"/>
    <w:rsid w:val="006C2988"/>
    <w:rsid w:val="006C2D80"/>
    <w:rsid w:val="006C32A5"/>
    <w:rsid w:val="006C3C36"/>
    <w:rsid w:val="006C3D8B"/>
    <w:rsid w:val="006C3E31"/>
    <w:rsid w:val="006C412F"/>
    <w:rsid w:val="006C4302"/>
    <w:rsid w:val="006C456F"/>
    <w:rsid w:val="006C48DB"/>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1ECE"/>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E61"/>
    <w:rsid w:val="006D6F69"/>
    <w:rsid w:val="006D6FF6"/>
    <w:rsid w:val="006D7323"/>
    <w:rsid w:val="006D76C1"/>
    <w:rsid w:val="006D7831"/>
    <w:rsid w:val="006D7F69"/>
    <w:rsid w:val="006D7FCF"/>
    <w:rsid w:val="006E07CB"/>
    <w:rsid w:val="006E08AF"/>
    <w:rsid w:val="006E0910"/>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3BD"/>
    <w:rsid w:val="006E7408"/>
    <w:rsid w:val="006E79C5"/>
    <w:rsid w:val="006E7CCA"/>
    <w:rsid w:val="006E7D1E"/>
    <w:rsid w:val="006E7E32"/>
    <w:rsid w:val="006F0500"/>
    <w:rsid w:val="006F0761"/>
    <w:rsid w:val="006F0987"/>
    <w:rsid w:val="006F099B"/>
    <w:rsid w:val="006F1164"/>
    <w:rsid w:val="006F11E9"/>
    <w:rsid w:val="006F1231"/>
    <w:rsid w:val="006F12AC"/>
    <w:rsid w:val="006F1521"/>
    <w:rsid w:val="006F1947"/>
    <w:rsid w:val="006F1A4A"/>
    <w:rsid w:val="006F1ABE"/>
    <w:rsid w:val="006F1CED"/>
    <w:rsid w:val="006F225D"/>
    <w:rsid w:val="006F2569"/>
    <w:rsid w:val="006F2631"/>
    <w:rsid w:val="006F2944"/>
    <w:rsid w:val="006F29AE"/>
    <w:rsid w:val="006F2CDF"/>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57D9"/>
    <w:rsid w:val="006F69A6"/>
    <w:rsid w:val="006F6C96"/>
    <w:rsid w:val="006F73ED"/>
    <w:rsid w:val="006F743A"/>
    <w:rsid w:val="006F79F2"/>
    <w:rsid w:val="006F7B68"/>
    <w:rsid w:val="006F7E73"/>
    <w:rsid w:val="0070024B"/>
    <w:rsid w:val="00700301"/>
    <w:rsid w:val="007004D9"/>
    <w:rsid w:val="007008CB"/>
    <w:rsid w:val="007009F9"/>
    <w:rsid w:val="00700B21"/>
    <w:rsid w:val="00700BB6"/>
    <w:rsid w:val="00700E1D"/>
    <w:rsid w:val="0070101C"/>
    <w:rsid w:val="0070102B"/>
    <w:rsid w:val="0070160F"/>
    <w:rsid w:val="00701DDE"/>
    <w:rsid w:val="00702194"/>
    <w:rsid w:val="00702232"/>
    <w:rsid w:val="00702349"/>
    <w:rsid w:val="0070250B"/>
    <w:rsid w:val="00702551"/>
    <w:rsid w:val="007028D3"/>
    <w:rsid w:val="00702E20"/>
    <w:rsid w:val="007030A5"/>
    <w:rsid w:val="00703376"/>
    <w:rsid w:val="00703C67"/>
    <w:rsid w:val="00703D3C"/>
    <w:rsid w:val="00703E1A"/>
    <w:rsid w:val="00704120"/>
    <w:rsid w:val="0070425F"/>
    <w:rsid w:val="00704275"/>
    <w:rsid w:val="00704533"/>
    <w:rsid w:val="007046B7"/>
    <w:rsid w:val="00704957"/>
    <w:rsid w:val="00704C0B"/>
    <w:rsid w:val="007051A9"/>
    <w:rsid w:val="007052AA"/>
    <w:rsid w:val="007058AC"/>
    <w:rsid w:val="00705ACC"/>
    <w:rsid w:val="0070654C"/>
    <w:rsid w:val="00706561"/>
    <w:rsid w:val="00706816"/>
    <w:rsid w:val="0070681A"/>
    <w:rsid w:val="0070697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1B"/>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B9D"/>
    <w:rsid w:val="00714F7F"/>
    <w:rsid w:val="007155DC"/>
    <w:rsid w:val="00715A69"/>
    <w:rsid w:val="00715BE3"/>
    <w:rsid w:val="00715CAD"/>
    <w:rsid w:val="0071604B"/>
    <w:rsid w:val="0071672D"/>
    <w:rsid w:val="0071699B"/>
    <w:rsid w:val="00716E24"/>
    <w:rsid w:val="0071724F"/>
    <w:rsid w:val="007176D6"/>
    <w:rsid w:val="00717871"/>
    <w:rsid w:val="00717ABA"/>
    <w:rsid w:val="00717CA6"/>
    <w:rsid w:val="0072000D"/>
    <w:rsid w:val="00720117"/>
    <w:rsid w:val="007201D5"/>
    <w:rsid w:val="00720651"/>
    <w:rsid w:val="00721073"/>
    <w:rsid w:val="00721272"/>
    <w:rsid w:val="007213CC"/>
    <w:rsid w:val="0072154D"/>
    <w:rsid w:val="007216E2"/>
    <w:rsid w:val="0072185D"/>
    <w:rsid w:val="00721D12"/>
    <w:rsid w:val="00721FC7"/>
    <w:rsid w:val="007220D8"/>
    <w:rsid w:val="007221E3"/>
    <w:rsid w:val="00722448"/>
    <w:rsid w:val="00722749"/>
    <w:rsid w:val="007228F4"/>
    <w:rsid w:val="00722B2A"/>
    <w:rsid w:val="0072301C"/>
    <w:rsid w:val="007231DB"/>
    <w:rsid w:val="007237E9"/>
    <w:rsid w:val="00723803"/>
    <w:rsid w:val="00723906"/>
    <w:rsid w:val="00723922"/>
    <w:rsid w:val="007245A7"/>
    <w:rsid w:val="00724860"/>
    <w:rsid w:val="007248D8"/>
    <w:rsid w:val="00724A6C"/>
    <w:rsid w:val="00724DFF"/>
    <w:rsid w:val="00724EE8"/>
    <w:rsid w:val="0072516F"/>
    <w:rsid w:val="0072595D"/>
    <w:rsid w:val="00725C1D"/>
    <w:rsid w:val="00725FD3"/>
    <w:rsid w:val="007260E6"/>
    <w:rsid w:val="00726208"/>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3B2"/>
    <w:rsid w:val="007314B7"/>
    <w:rsid w:val="007314EC"/>
    <w:rsid w:val="00731696"/>
    <w:rsid w:val="0073188D"/>
    <w:rsid w:val="007318F3"/>
    <w:rsid w:val="00731AC6"/>
    <w:rsid w:val="00731D11"/>
    <w:rsid w:val="00731F97"/>
    <w:rsid w:val="0073204A"/>
    <w:rsid w:val="00732145"/>
    <w:rsid w:val="00732699"/>
    <w:rsid w:val="007326A7"/>
    <w:rsid w:val="00732FEF"/>
    <w:rsid w:val="007338BE"/>
    <w:rsid w:val="007338EA"/>
    <w:rsid w:val="0073395C"/>
    <w:rsid w:val="00733B6F"/>
    <w:rsid w:val="00733B94"/>
    <w:rsid w:val="007341AA"/>
    <w:rsid w:val="00734702"/>
    <w:rsid w:val="00734CC3"/>
    <w:rsid w:val="0073507D"/>
    <w:rsid w:val="0073522E"/>
    <w:rsid w:val="007355AB"/>
    <w:rsid w:val="0073573A"/>
    <w:rsid w:val="00735755"/>
    <w:rsid w:val="0073576A"/>
    <w:rsid w:val="00735992"/>
    <w:rsid w:val="007359C6"/>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798"/>
    <w:rsid w:val="007508BC"/>
    <w:rsid w:val="0075123D"/>
    <w:rsid w:val="007512E8"/>
    <w:rsid w:val="00751312"/>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80A"/>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C33"/>
    <w:rsid w:val="00763D5D"/>
    <w:rsid w:val="00763FE4"/>
    <w:rsid w:val="007645C1"/>
    <w:rsid w:val="00764CDC"/>
    <w:rsid w:val="00764E65"/>
    <w:rsid w:val="00764EE2"/>
    <w:rsid w:val="00764EE8"/>
    <w:rsid w:val="007650A1"/>
    <w:rsid w:val="007653C4"/>
    <w:rsid w:val="00765562"/>
    <w:rsid w:val="00765A33"/>
    <w:rsid w:val="00765ACB"/>
    <w:rsid w:val="00765EE6"/>
    <w:rsid w:val="007661E9"/>
    <w:rsid w:val="007666EE"/>
    <w:rsid w:val="00766742"/>
    <w:rsid w:val="007669DE"/>
    <w:rsid w:val="0076719E"/>
    <w:rsid w:val="0076788F"/>
    <w:rsid w:val="00770334"/>
    <w:rsid w:val="00770344"/>
    <w:rsid w:val="00770560"/>
    <w:rsid w:val="007719C3"/>
    <w:rsid w:val="00771A2C"/>
    <w:rsid w:val="007720C1"/>
    <w:rsid w:val="007720E6"/>
    <w:rsid w:val="00772250"/>
    <w:rsid w:val="00772388"/>
    <w:rsid w:val="007724F6"/>
    <w:rsid w:val="0077267E"/>
    <w:rsid w:val="00772BBC"/>
    <w:rsid w:val="00772CA9"/>
    <w:rsid w:val="0077321B"/>
    <w:rsid w:val="00773434"/>
    <w:rsid w:val="00773A58"/>
    <w:rsid w:val="007742ED"/>
    <w:rsid w:val="0077472E"/>
    <w:rsid w:val="0077489B"/>
    <w:rsid w:val="00774D7B"/>
    <w:rsid w:val="0077504D"/>
    <w:rsid w:val="00775250"/>
    <w:rsid w:val="00775A0C"/>
    <w:rsid w:val="00775A69"/>
    <w:rsid w:val="00776108"/>
    <w:rsid w:val="0077629E"/>
    <w:rsid w:val="00776338"/>
    <w:rsid w:val="00776A3F"/>
    <w:rsid w:val="00776A84"/>
    <w:rsid w:val="007770D5"/>
    <w:rsid w:val="00777D96"/>
    <w:rsid w:val="00780C63"/>
    <w:rsid w:val="00780E23"/>
    <w:rsid w:val="00781069"/>
    <w:rsid w:val="007810C4"/>
    <w:rsid w:val="00781107"/>
    <w:rsid w:val="007815F1"/>
    <w:rsid w:val="0078173E"/>
    <w:rsid w:val="0078195C"/>
    <w:rsid w:val="00781B9B"/>
    <w:rsid w:val="007823FD"/>
    <w:rsid w:val="00782407"/>
    <w:rsid w:val="007826B9"/>
    <w:rsid w:val="007826D1"/>
    <w:rsid w:val="00782846"/>
    <w:rsid w:val="00782964"/>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0C3"/>
    <w:rsid w:val="00790304"/>
    <w:rsid w:val="00790378"/>
    <w:rsid w:val="007904B0"/>
    <w:rsid w:val="00790A7B"/>
    <w:rsid w:val="00790FD0"/>
    <w:rsid w:val="00790FE1"/>
    <w:rsid w:val="00791001"/>
    <w:rsid w:val="00791A8C"/>
    <w:rsid w:val="00791C50"/>
    <w:rsid w:val="00791D9C"/>
    <w:rsid w:val="007926A8"/>
    <w:rsid w:val="007927F3"/>
    <w:rsid w:val="007928FE"/>
    <w:rsid w:val="00792A57"/>
    <w:rsid w:val="00792AF6"/>
    <w:rsid w:val="00792C30"/>
    <w:rsid w:val="0079356B"/>
    <w:rsid w:val="0079396A"/>
    <w:rsid w:val="00793A65"/>
    <w:rsid w:val="00793E00"/>
    <w:rsid w:val="00794420"/>
    <w:rsid w:val="00794AEE"/>
    <w:rsid w:val="00795114"/>
    <w:rsid w:val="00795656"/>
    <w:rsid w:val="007956B1"/>
    <w:rsid w:val="00795B1E"/>
    <w:rsid w:val="00795C42"/>
    <w:rsid w:val="00795CCC"/>
    <w:rsid w:val="00795E7E"/>
    <w:rsid w:val="007960F7"/>
    <w:rsid w:val="007961E5"/>
    <w:rsid w:val="00796212"/>
    <w:rsid w:val="0079635E"/>
    <w:rsid w:val="00796469"/>
    <w:rsid w:val="00796CB9"/>
    <w:rsid w:val="00797085"/>
    <w:rsid w:val="007A006A"/>
    <w:rsid w:val="007A0567"/>
    <w:rsid w:val="007A09A0"/>
    <w:rsid w:val="007A0B3D"/>
    <w:rsid w:val="007A1425"/>
    <w:rsid w:val="007A14C3"/>
    <w:rsid w:val="007A16F9"/>
    <w:rsid w:val="007A1855"/>
    <w:rsid w:val="007A1956"/>
    <w:rsid w:val="007A1F71"/>
    <w:rsid w:val="007A221D"/>
    <w:rsid w:val="007A2331"/>
    <w:rsid w:val="007A23A9"/>
    <w:rsid w:val="007A2AE1"/>
    <w:rsid w:val="007A2B92"/>
    <w:rsid w:val="007A2CA8"/>
    <w:rsid w:val="007A2D6A"/>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C6D"/>
    <w:rsid w:val="007A7CCB"/>
    <w:rsid w:val="007A7E32"/>
    <w:rsid w:val="007B0008"/>
    <w:rsid w:val="007B0271"/>
    <w:rsid w:val="007B0930"/>
    <w:rsid w:val="007B09E9"/>
    <w:rsid w:val="007B0A18"/>
    <w:rsid w:val="007B10A0"/>
    <w:rsid w:val="007B11DE"/>
    <w:rsid w:val="007B1327"/>
    <w:rsid w:val="007B1674"/>
    <w:rsid w:val="007B17E3"/>
    <w:rsid w:val="007B1AEE"/>
    <w:rsid w:val="007B1B86"/>
    <w:rsid w:val="007B1F74"/>
    <w:rsid w:val="007B217F"/>
    <w:rsid w:val="007B2389"/>
    <w:rsid w:val="007B23C1"/>
    <w:rsid w:val="007B2EA0"/>
    <w:rsid w:val="007B30E8"/>
    <w:rsid w:val="007B3399"/>
    <w:rsid w:val="007B3927"/>
    <w:rsid w:val="007B3CA5"/>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12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1F3"/>
    <w:rsid w:val="007C4372"/>
    <w:rsid w:val="007C4374"/>
    <w:rsid w:val="007C4524"/>
    <w:rsid w:val="007C4545"/>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6CF"/>
    <w:rsid w:val="007D19AF"/>
    <w:rsid w:val="007D1D04"/>
    <w:rsid w:val="007D20DA"/>
    <w:rsid w:val="007D2102"/>
    <w:rsid w:val="007D2288"/>
    <w:rsid w:val="007D239A"/>
    <w:rsid w:val="007D25DE"/>
    <w:rsid w:val="007D26E2"/>
    <w:rsid w:val="007D2722"/>
    <w:rsid w:val="007D28B4"/>
    <w:rsid w:val="007D2DA0"/>
    <w:rsid w:val="007D2F2A"/>
    <w:rsid w:val="007D31BE"/>
    <w:rsid w:val="007D39EB"/>
    <w:rsid w:val="007D3A11"/>
    <w:rsid w:val="007D422A"/>
    <w:rsid w:val="007D4354"/>
    <w:rsid w:val="007D452F"/>
    <w:rsid w:val="007D45B5"/>
    <w:rsid w:val="007D4934"/>
    <w:rsid w:val="007D495F"/>
    <w:rsid w:val="007D4DB3"/>
    <w:rsid w:val="007D5278"/>
    <w:rsid w:val="007D5CB1"/>
    <w:rsid w:val="007D5FFD"/>
    <w:rsid w:val="007D62C0"/>
    <w:rsid w:val="007D63B1"/>
    <w:rsid w:val="007D68C6"/>
    <w:rsid w:val="007D6B6D"/>
    <w:rsid w:val="007D6D43"/>
    <w:rsid w:val="007D6D47"/>
    <w:rsid w:val="007D6FB6"/>
    <w:rsid w:val="007D7826"/>
    <w:rsid w:val="007D7A20"/>
    <w:rsid w:val="007D7C5B"/>
    <w:rsid w:val="007D7F27"/>
    <w:rsid w:val="007D7F2D"/>
    <w:rsid w:val="007D7F59"/>
    <w:rsid w:val="007E0000"/>
    <w:rsid w:val="007E0047"/>
    <w:rsid w:val="007E0499"/>
    <w:rsid w:val="007E058C"/>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8E3"/>
    <w:rsid w:val="007E6DBF"/>
    <w:rsid w:val="007E6FE8"/>
    <w:rsid w:val="007E7226"/>
    <w:rsid w:val="007E75F8"/>
    <w:rsid w:val="007E77D5"/>
    <w:rsid w:val="007E7860"/>
    <w:rsid w:val="007E7922"/>
    <w:rsid w:val="007E7C4C"/>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2DF2"/>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122"/>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2DE1"/>
    <w:rsid w:val="008034E2"/>
    <w:rsid w:val="00803918"/>
    <w:rsid w:val="00803996"/>
    <w:rsid w:val="008040C3"/>
    <w:rsid w:val="0080421C"/>
    <w:rsid w:val="008046CD"/>
    <w:rsid w:val="00804FDD"/>
    <w:rsid w:val="00805398"/>
    <w:rsid w:val="008053CB"/>
    <w:rsid w:val="0080576A"/>
    <w:rsid w:val="0080588B"/>
    <w:rsid w:val="008058E6"/>
    <w:rsid w:val="00805E9D"/>
    <w:rsid w:val="00805F99"/>
    <w:rsid w:val="00806B73"/>
    <w:rsid w:val="00806DF3"/>
    <w:rsid w:val="00807170"/>
    <w:rsid w:val="00807397"/>
    <w:rsid w:val="008073D2"/>
    <w:rsid w:val="00807B78"/>
    <w:rsid w:val="00810322"/>
    <w:rsid w:val="00810962"/>
    <w:rsid w:val="0081096A"/>
    <w:rsid w:val="00810F69"/>
    <w:rsid w:val="0081102C"/>
    <w:rsid w:val="008113BF"/>
    <w:rsid w:val="008115EC"/>
    <w:rsid w:val="00812224"/>
    <w:rsid w:val="0081269F"/>
    <w:rsid w:val="008128EA"/>
    <w:rsid w:val="00812BBE"/>
    <w:rsid w:val="00812BCC"/>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67"/>
    <w:rsid w:val="008173D8"/>
    <w:rsid w:val="0082005B"/>
    <w:rsid w:val="008201D3"/>
    <w:rsid w:val="00820475"/>
    <w:rsid w:val="00820A3B"/>
    <w:rsid w:val="00821208"/>
    <w:rsid w:val="00821B50"/>
    <w:rsid w:val="00821D59"/>
    <w:rsid w:val="00821D6E"/>
    <w:rsid w:val="0082203C"/>
    <w:rsid w:val="00822579"/>
    <w:rsid w:val="00822B19"/>
    <w:rsid w:val="00822D6B"/>
    <w:rsid w:val="00822E85"/>
    <w:rsid w:val="00822FDD"/>
    <w:rsid w:val="008230AD"/>
    <w:rsid w:val="0082335A"/>
    <w:rsid w:val="008236FC"/>
    <w:rsid w:val="00823BF6"/>
    <w:rsid w:val="00823DC7"/>
    <w:rsid w:val="00823FA5"/>
    <w:rsid w:val="008241F7"/>
    <w:rsid w:val="00824359"/>
    <w:rsid w:val="00824639"/>
    <w:rsid w:val="008248A0"/>
    <w:rsid w:val="00824FE7"/>
    <w:rsid w:val="0082569A"/>
    <w:rsid w:val="008256D8"/>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046"/>
    <w:rsid w:val="00832209"/>
    <w:rsid w:val="008323D5"/>
    <w:rsid w:val="00832806"/>
    <w:rsid w:val="00832828"/>
    <w:rsid w:val="00832F45"/>
    <w:rsid w:val="00833111"/>
    <w:rsid w:val="00833B00"/>
    <w:rsid w:val="00833CEE"/>
    <w:rsid w:val="00833EA5"/>
    <w:rsid w:val="00834942"/>
    <w:rsid w:val="00834A9B"/>
    <w:rsid w:val="00834B4B"/>
    <w:rsid w:val="00834CAE"/>
    <w:rsid w:val="00835762"/>
    <w:rsid w:val="00835844"/>
    <w:rsid w:val="00835A63"/>
    <w:rsid w:val="00835B8A"/>
    <w:rsid w:val="00835BE8"/>
    <w:rsid w:val="00836001"/>
    <w:rsid w:val="0083622F"/>
    <w:rsid w:val="00836279"/>
    <w:rsid w:val="00836A96"/>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8E4"/>
    <w:rsid w:val="008429B2"/>
    <w:rsid w:val="00842C4A"/>
    <w:rsid w:val="00842D3F"/>
    <w:rsid w:val="00842D6D"/>
    <w:rsid w:val="00842D77"/>
    <w:rsid w:val="00842F8A"/>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5F29"/>
    <w:rsid w:val="00846446"/>
    <w:rsid w:val="00846736"/>
    <w:rsid w:val="00846B7B"/>
    <w:rsid w:val="0084702E"/>
    <w:rsid w:val="008471B0"/>
    <w:rsid w:val="008471B5"/>
    <w:rsid w:val="0084732B"/>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06D"/>
    <w:rsid w:val="0085436A"/>
    <w:rsid w:val="00854418"/>
    <w:rsid w:val="0085483E"/>
    <w:rsid w:val="00854FAC"/>
    <w:rsid w:val="00855349"/>
    <w:rsid w:val="00855695"/>
    <w:rsid w:val="00855B93"/>
    <w:rsid w:val="008560C0"/>
    <w:rsid w:val="008561EC"/>
    <w:rsid w:val="00856272"/>
    <w:rsid w:val="008566D6"/>
    <w:rsid w:val="00856A65"/>
    <w:rsid w:val="00856F5C"/>
    <w:rsid w:val="00857719"/>
    <w:rsid w:val="00857A67"/>
    <w:rsid w:val="0086029F"/>
    <w:rsid w:val="00860523"/>
    <w:rsid w:val="0086057E"/>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1DA"/>
    <w:rsid w:val="00863BDF"/>
    <w:rsid w:val="00863E0D"/>
    <w:rsid w:val="00864272"/>
    <w:rsid w:val="008648F6"/>
    <w:rsid w:val="00864994"/>
    <w:rsid w:val="00864A9A"/>
    <w:rsid w:val="00864F60"/>
    <w:rsid w:val="00865163"/>
    <w:rsid w:val="00865225"/>
    <w:rsid w:val="00865639"/>
    <w:rsid w:val="00865644"/>
    <w:rsid w:val="00865739"/>
    <w:rsid w:val="00865856"/>
    <w:rsid w:val="00865C3D"/>
    <w:rsid w:val="00865D19"/>
    <w:rsid w:val="00865DDF"/>
    <w:rsid w:val="00865DE3"/>
    <w:rsid w:val="00865E04"/>
    <w:rsid w:val="008660F4"/>
    <w:rsid w:val="00866193"/>
    <w:rsid w:val="00866848"/>
    <w:rsid w:val="00866B12"/>
    <w:rsid w:val="00866B92"/>
    <w:rsid w:val="00866C11"/>
    <w:rsid w:val="00866D78"/>
    <w:rsid w:val="00866DBF"/>
    <w:rsid w:val="00867334"/>
    <w:rsid w:val="00867531"/>
    <w:rsid w:val="00867BE0"/>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17B"/>
    <w:rsid w:val="008772DB"/>
    <w:rsid w:val="00877DE5"/>
    <w:rsid w:val="008804B6"/>
    <w:rsid w:val="0088163F"/>
    <w:rsid w:val="00881689"/>
    <w:rsid w:val="00881E85"/>
    <w:rsid w:val="0088207C"/>
    <w:rsid w:val="0088242B"/>
    <w:rsid w:val="00882491"/>
    <w:rsid w:val="00882D34"/>
    <w:rsid w:val="008830BF"/>
    <w:rsid w:val="0088316F"/>
    <w:rsid w:val="008832CC"/>
    <w:rsid w:val="00883864"/>
    <w:rsid w:val="00883AD1"/>
    <w:rsid w:val="00884548"/>
    <w:rsid w:val="00884804"/>
    <w:rsid w:val="00884922"/>
    <w:rsid w:val="00884B17"/>
    <w:rsid w:val="00884D8A"/>
    <w:rsid w:val="00884FFF"/>
    <w:rsid w:val="008857AB"/>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66F"/>
    <w:rsid w:val="00894FAA"/>
    <w:rsid w:val="00894FC9"/>
    <w:rsid w:val="0089618E"/>
    <w:rsid w:val="0089638A"/>
    <w:rsid w:val="0089656F"/>
    <w:rsid w:val="008967EC"/>
    <w:rsid w:val="00896A67"/>
    <w:rsid w:val="00896E20"/>
    <w:rsid w:val="0089704F"/>
    <w:rsid w:val="008973B6"/>
    <w:rsid w:val="008978D0"/>
    <w:rsid w:val="008979D8"/>
    <w:rsid w:val="00897ED0"/>
    <w:rsid w:val="00897F8F"/>
    <w:rsid w:val="008A001F"/>
    <w:rsid w:val="008A16EA"/>
    <w:rsid w:val="008A1BE6"/>
    <w:rsid w:val="008A1C4E"/>
    <w:rsid w:val="008A1DFF"/>
    <w:rsid w:val="008A2099"/>
    <w:rsid w:val="008A23AC"/>
    <w:rsid w:val="008A2601"/>
    <w:rsid w:val="008A2ABD"/>
    <w:rsid w:val="008A31F9"/>
    <w:rsid w:val="008A3704"/>
    <w:rsid w:val="008A3C41"/>
    <w:rsid w:val="008A3D2B"/>
    <w:rsid w:val="008A3F3A"/>
    <w:rsid w:val="008A405B"/>
    <w:rsid w:val="008A4384"/>
    <w:rsid w:val="008A550E"/>
    <w:rsid w:val="008A5876"/>
    <w:rsid w:val="008A5939"/>
    <w:rsid w:val="008A5B19"/>
    <w:rsid w:val="008A5C5F"/>
    <w:rsid w:val="008A5D04"/>
    <w:rsid w:val="008A5DC7"/>
    <w:rsid w:val="008A5E39"/>
    <w:rsid w:val="008A60FD"/>
    <w:rsid w:val="008A61D7"/>
    <w:rsid w:val="008A6257"/>
    <w:rsid w:val="008A628F"/>
    <w:rsid w:val="008A62B8"/>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86"/>
    <w:rsid w:val="008B15E6"/>
    <w:rsid w:val="008B1BDB"/>
    <w:rsid w:val="008B1D54"/>
    <w:rsid w:val="008B1F20"/>
    <w:rsid w:val="008B2A66"/>
    <w:rsid w:val="008B3150"/>
    <w:rsid w:val="008B324D"/>
    <w:rsid w:val="008B3532"/>
    <w:rsid w:val="008B39EC"/>
    <w:rsid w:val="008B3C04"/>
    <w:rsid w:val="008B4217"/>
    <w:rsid w:val="008B42C0"/>
    <w:rsid w:val="008B47B4"/>
    <w:rsid w:val="008B4912"/>
    <w:rsid w:val="008B4924"/>
    <w:rsid w:val="008B49A5"/>
    <w:rsid w:val="008B4BFC"/>
    <w:rsid w:val="008B4D73"/>
    <w:rsid w:val="008B4F0E"/>
    <w:rsid w:val="008B52EA"/>
    <w:rsid w:val="008B534E"/>
    <w:rsid w:val="008B5717"/>
    <w:rsid w:val="008B57BC"/>
    <w:rsid w:val="008B5ABB"/>
    <w:rsid w:val="008B5E28"/>
    <w:rsid w:val="008B64D4"/>
    <w:rsid w:val="008B684D"/>
    <w:rsid w:val="008B7032"/>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2F64"/>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6985"/>
    <w:rsid w:val="008C6B68"/>
    <w:rsid w:val="008C707B"/>
    <w:rsid w:val="008C70CB"/>
    <w:rsid w:val="008C7236"/>
    <w:rsid w:val="008C75FA"/>
    <w:rsid w:val="008C767A"/>
    <w:rsid w:val="008C775A"/>
    <w:rsid w:val="008C7AE6"/>
    <w:rsid w:val="008C7B56"/>
    <w:rsid w:val="008D01A1"/>
    <w:rsid w:val="008D118C"/>
    <w:rsid w:val="008D157D"/>
    <w:rsid w:val="008D15D2"/>
    <w:rsid w:val="008D1E3F"/>
    <w:rsid w:val="008D1FB2"/>
    <w:rsid w:val="008D223C"/>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2BEE"/>
    <w:rsid w:val="008E3018"/>
    <w:rsid w:val="008E3284"/>
    <w:rsid w:val="008E3339"/>
    <w:rsid w:val="008E36AA"/>
    <w:rsid w:val="008E37E7"/>
    <w:rsid w:val="008E41A7"/>
    <w:rsid w:val="008E4530"/>
    <w:rsid w:val="008E46AF"/>
    <w:rsid w:val="008E4AC6"/>
    <w:rsid w:val="008E4B2B"/>
    <w:rsid w:val="008E527D"/>
    <w:rsid w:val="008E5453"/>
    <w:rsid w:val="008E577B"/>
    <w:rsid w:val="008E57D1"/>
    <w:rsid w:val="008E58D2"/>
    <w:rsid w:val="008E5A1A"/>
    <w:rsid w:val="008E5C18"/>
    <w:rsid w:val="008E5E0B"/>
    <w:rsid w:val="008E607B"/>
    <w:rsid w:val="008E6356"/>
    <w:rsid w:val="008E6450"/>
    <w:rsid w:val="008E65FC"/>
    <w:rsid w:val="008E6665"/>
    <w:rsid w:val="008E6C02"/>
    <w:rsid w:val="008E6D95"/>
    <w:rsid w:val="008E6DFE"/>
    <w:rsid w:val="008E7012"/>
    <w:rsid w:val="008E7224"/>
    <w:rsid w:val="008E7A27"/>
    <w:rsid w:val="008E7C37"/>
    <w:rsid w:val="008E7EDF"/>
    <w:rsid w:val="008E7FAA"/>
    <w:rsid w:val="008F004A"/>
    <w:rsid w:val="008F0202"/>
    <w:rsid w:val="008F04CC"/>
    <w:rsid w:val="008F082E"/>
    <w:rsid w:val="008F1282"/>
    <w:rsid w:val="008F28C6"/>
    <w:rsid w:val="008F2BC9"/>
    <w:rsid w:val="008F2C2C"/>
    <w:rsid w:val="008F2EF0"/>
    <w:rsid w:val="008F2FC8"/>
    <w:rsid w:val="008F3012"/>
    <w:rsid w:val="008F394A"/>
    <w:rsid w:val="008F3F97"/>
    <w:rsid w:val="008F42E8"/>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774"/>
    <w:rsid w:val="008F7AF6"/>
    <w:rsid w:val="008F7F7A"/>
    <w:rsid w:val="008F7FF7"/>
    <w:rsid w:val="00900253"/>
    <w:rsid w:val="00900538"/>
    <w:rsid w:val="00900584"/>
    <w:rsid w:val="009005CB"/>
    <w:rsid w:val="0090083A"/>
    <w:rsid w:val="0090095A"/>
    <w:rsid w:val="00900AA8"/>
    <w:rsid w:val="00900ACE"/>
    <w:rsid w:val="009010BA"/>
    <w:rsid w:val="00901191"/>
    <w:rsid w:val="0090124F"/>
    <w:rsid w:val="009012C9"/>
    <w:rsid w:val="009014D8"/>
    <w:rsid w:val="009017F2"/>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DEB"/>
    <w:rsid w:val="0090601F"/>
    <w:rsid w:val="009060A4"/>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7DE"/>
    <w:rsid w:val="00910A67"/>
    <w:rsid w:val="00910B83"/>
    <w:rsid w:val="00910E5A"/>
    <w:rsid w:val="00910F9F"/>
    <w:rsid w:val="00910FAC"/>
    <w:rsid w:val="00911C5A"/>
    <w:rsid w:val="00911CF0"/>
    <w:rsid w:val="00911E17"/>
    <w:rsid w:val="00911F55"/>
    <w:rsid w:val="0091209A"/>
    <w:rsid w:val="0091226C"/>
    <w:rsid w:val="0091246B"/>
    <w:rsid w:val="0091269F"/>
    <w:rsid w:val="009128A2"/>
    <w:rsid w:val="00912BC0"/>
    <w:rsid w:val="00912F98"/>
    <w:rsid w:val="009138BD"/>
    <w:rsid w:val="009138CE"/>
    <w:rsid w:val="009138DA"/>
    <w:rsid w:val="00913B84"/>
    <w:rsid w:val="00914025"/>
    <w:rsid w:val="00914179"/>
    <w:rsid w:val="00914401"/>
    <w:rsid w:val="0091472F"/>
    <w:rsid w:val="00914D4F"/>
    <w:rsid w:val="00914E39"/>
    <w:rsid w:val="00914E50"/>
    <w:rsid w:val="0091518B"/>
    <w:rsid w:val="009151F5"/>
    <w:rsid w:val="009152F6"/>
    <w:rsid w:val="00915343"/>
    <w:rsid w:val="00915387"/>
    <w:rsid w:val="009154EF"/>
    <w:rsid w:val="00915550"/>
    <w:rsid w:val="009159E2"/>
    <w:rsid w:val="00915D29"/>
    <w:rsid w:val="00915D5E"/>
    <w:rsid w:val="009160D2"/>
    <w:rsid w:val="00916232"/>
    <w:rsid w:val="009163C9"/>
    <w:rsid w:val="00916AB4"/>
    <w:rsid w:val="00916BEB"/>
    <w:rsid w:val="009175B6"/>
    <w:rsid w:val="00917726"/>
    <w:rsid w:val="009177B7"/>
    <w:rsid w:val="00917A46"/>
    <w:rsid w:val="00917F4B"/>
    <w:rsid w:val="009200F2"/>
    <w:rsid w:val="009202AE"/>
    <w:rsid w:val="00920D86"/>
    <w:rsid w:val="00920F68"/>
    <w:rsid w:val="00921166"/>
    <w:rsid w:val="00921315"/>
    <w:rsid w:val="0092137A"/>
    <w:rsid w:val="00921463"/>
    <w:rsid w:val="0092151D"/>
    <w:rsid w:val="00921B9B"/>
    <w:rsid w:val="009220D7"/>
    <w:rsid w:val="009220F6"/>
    <w:rsid w:val="009233A8"/>
    <w:rsid w:val="009233DB"/>
    <w:rsid w:val="00923AB2"/>
    <w:rsid w:val="00923BE9"/>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697"/>
    <w:rsid w:val="00930863"/>
    <w:rsid w:val="00930988"/>
    <w:rsid w:val="00930AA6"/>
    <w:rsid w:val="00930DF8"/>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C8A"/>
    <w:rsid w:val="00934DFA"/>
    <w:rsid w:val="009353FA"/>
    <w:rsid w:val="00935633"/>
    <w:rsid w:val="00935691"/>
    <w:rsid w:val="00935A9E"/>
    <w:rsid w:val="00935C17"/>
    <w:rsid w:val="00935DF4"/>
    <w:rsid w:val="00935FD9"/>
    <w:rsid w:val="00936513"/>
    <w:rsid w:val="00936C62"/>
    <w:rsid w:val="009371E7"/>
    <w:rsid w:val="00937636"/>
    <w:rsid w:val="0093766A"/>
    <w:rsid w:val="0093784C"/>
    <w:rsid w:val="00937954"/>
    <w:rsid w:val="00937983"/>
    <w:rsid w:val="00937B5D"/>
    <w:rsid w:val="00937C31"/>
    <w:rsid w:val="00937E22"/>
    <w:rsid w:val="009401CA"/>
    <w:rsid w:val="00940BA9"/>
    <w:rsid w:val="00940CE0"/>
    <w:rsid w:val="00940E07"/>
    <w:rsid w:val="00940E25"/>
    <w:rsid w:val="00940F0C"/>
    <w:rsid w:val="0094123E"/>
    <w:rsid w:val="0094138A"/>
    <w:rsid w:val="009413B8"/>
    <w:rsid w:val="0094187A"/>
    <w:rsid w:val="00941A8D"/>
    <w:rsid w:val="00941B31"/>
    <w:rsid w:val="00942145"/>
    <w:rsid w:val="00942174"/>
    <w:rsid w:val="00942354"/>
    <w:rsid w:val="00942430"/>
    <w:rsid w:val="00942701"/>
    <w:rsid w:val="00943917"/>
    <w:rsid w:val="009441C5"/>
    <w:rsid w:val="009443DF"/>
    <w:rsid w:val="00944490"/>
    <w:rsid w:val="00944BEB"/>
    <w:rsid w:val="00944EF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47FAF"/>
    <w:rsid w:val="0095031E"/>
    <w:rsid w:val="009506FF"/>
    <w:rsid w:val="00950FCF"/>
    <w:rsid w:val="009515E4"/>
    <w:rsid w:val="0095199D"/>
    <w:rsid w:val="009519D0"/>
    <w:rsid w:val="00952046"/>
    <w:rsid w:val="00952723"/>
    <w:rsid w:val="0095297A"/>
    <w:rsid w:val="00952998"/>
    <w:rsid w:val="00952BB4"/>
    <w:rsid w:val="0095310E"/>
    <w:rsid w:val="0095345A"/>
    <w:rsid w:val="009534F0"/>
    <w:rsid w:val="00953696"/>
    <w:rsid w:val="0095424C"/>
    <w:rsid w:val="00954297"/>
    <w:rsid w:val="009542ED"/>
    <w:rsid w:val="0095447A"/>
    <w:rsid w:val="00954B15"/>
    <w:rsid w:val="00955684"/>
    <w:rsid w:val="009559BA"/>
    <w:rsid w:val="00955B03"/>
    <w:rsid w:val="009568E1"/>
    <w:rsid w:val="009569CB"/>
    <w:rsid w:val="00956B98"/>
    <w:rsid w:val="00956BA9"/>
    <w:rsid w:val="00956C5B"/>
    <w:rsid w:val="00956C84"/>
    <w:rsid w:val="009570EC"/>
    <w:rsid w:val="009575D3"/>
    <w:rsid w:val="00957666"/>
    <w:rsid w:val="00957686"/>
    <w:rsid w:val="009576CB"/>
    <w:rsid w:val="00957B99"/>
    <w:rsid w:val="00957F5D"/>
    <w:rsid w:val="00957F68"/>
    <w:rsid w:val="00961166"/>
    <w:rsid w:val="009615B9"/>
    <w:rsid w:val="00961808"/>
    <w:rsid w:val="009619AC"/>
    <w:rsid w:val="00961F53"/>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4E42"/>
    <w:rsid w:val="009658BC"/>
    <w:rsid w:val="00965B48"/>
    <w:rsid w:val="0096606C"/>
    <w:rsid w:val="0096627C"/>
    <w:rsid w:val="00966893"/>
    <w:rsid w:val="00966F24"/>
    <w:rsid w:val="009677CC"/>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74D"/>
    <w:rsid w:val="00973BA2"/>
    <w:rsid w:val="009741E5"/>
    <w:rsid w:val="009743C0"/>
    <w:rsid w:val="00974B33"/>
    <w:rsid w:val="00974B57"/>
    <w:rsid w:val="00974B7A"/>
    <w:rsid w:val="0097508F"/>
    <w:rsid w:val="00975537"/>
    <w:rsid w:val="009757E3"/>
    <w:rsid w:val="00975D74"/>
    <w:rsid w:val="00976F72"/>
    <w:rsid w:val="00976F94"/>
    <w:rsid w:val="00977E9D"/>
    <w:rsid w:val="009802A0"/>
    <w:rsid w:val="009803C0"/>
    <w:rsid w:val="009808A6"/>
    <w:rsid w:val="00981199"/>
    <w:rsid w:val="009813E2"/>
    <w:rsid w:val="00981F57"/>
    <w:rsid w:val="009820A7"/>
    <w:rsid w:val="00982379"/>
    <w:rsid w:val="009827B7"/>
    <w:rsid w:val="009827CF"/>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476"/>
    <w:rsid w:val="009857B5"/>
    <w:rsid w:val="009860F5"/>
    <w:rsid w:val="009862A9"/>
    <w:rsid w:val="0098649A"/>
    <w:rsid w:val="00986781"/>
    <w:rsid w:val="00986824"/>
    <w:rsid w:val="009869C1"/>
    <w:rsid w:val="00986E95"/>
    <w:rsid w:val="009877AA"/>
    <w:rsid w:val="009879CB"/>
    <w:rsid w:val="009879E8"/>
    <w:rsid w:val="00987C76"/>
    <w:rsid w:val="00987DCD"/>
    <w:rsid w:val="00990315"/>
    <w:rsid w:val="0099035E"/>
    <w:rsid w:val="0099089B"/>
    <w:rsid w:val="00990984"/>
    <w:rsid w:val="00990C82"/>
    <w:rsid w:val="00991624"/>
    <w:rsid w:val="00991B74"/>
    <w:rsid w:val="00991BE3"/>
    <w:rsid w:val="00991CCD"/>
    <w:rsid w:val="00991DC0"/>
    <w:rsid w:val="00992530"/>
    <w:rsid w:val="0099289C"/>
    <w:rsid w:val="00992BE9"/>
    <w:rsid w:val="0099413B"/>
    <w:rsid w:val="009945F6"/>
    <w:rsid w:val="009948EF"/>
    <w:rsid w:val="00994DC8"/>
    <w:rsid w:val="0099515F"/>
    <w:rsid w:val="00995C09"/>
    <w:rsid w:val="00995D3E"/>
    <w:rsid w:val="00996063"/>
    <w:rsid w:val="00996113"/>
    <w:rsid w:val="00996767"/>
    <w:rsid w:val="009969E9"/>
    <w:rsid w:val="00996A4D"/>
    <w:rsid w:val="00996A60"/>
    <w:rsid w:val="00996D25"/>
    <w:rsid w:val="00996DC3"/>
    <w:rsid w:val="00997019"/>
    <w:rsid w:val="00997028"/>
    <w:rsid w:val="00997047"/>
    <w:rsid w:val="00997360"/>
    <w:rsid w:val="009975D5"/>
    <w:rsid w:val="00997FAC"/>
    <w:rsid w:val="009A000D"/>
    <w:rsid w:val="009A03CE"/>
    <w:rsid w:val="009A03D0"/>
    <w:rsid w:val="009A090C"/>
    <w:rsid w:val="009A0AA9"/>
    <w:rsid w:val="009A0EA0"/>
    <w:rsid w:val="009A0FCB"/>
    <w:rsid w:val="009A10DB"/>
    <w:rsid w:val="009A19C5"/>
    <w:rsid w:val="009A1C24"/>
    <w:rsid w:val="009A1D67"/>
    <w:rsid w:val="009A2B06"/>
    <w:rsid w:val="009A2BA9"/>
    <w:rsid w:val="009A2C2F"/>
    <w:rsid w:val="009A3459"/>
    <w:rsid w:val="009A3768"/>
    <w:rsid w:val="009A38C6"/>
    <w:rsid w:val="009A3937"/>
    <w:rsid w:val="009A3D2E"/>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1C6D"/>
    <w:rsid w:val="009B20E6"/>
    <w:rsid w:val="009B2180"/>
    <w:rsid w:val="009B22BA"/>
    <w:rsid w:val="009B26C0"/>
    <w:rsid w:val="009B2727"/>
    <w:rsid w:val="009B290C"/>
    <w:rsid w:val="009B2AFD"/>
    <w:rsid w:val="009B2B49"/>
    <w:rsid w:val="009B2DAE"/>
    <w:rsid w:val="009B3562"/>
    <w:rsid w:val="009B36E6"/>
    <w:rsid w:val="009B3D2F"/>
    <w:rsid w:val="009B4158"/>
    <w:rsid w:val="009B4446"/>
    <w:rsid w:val="009B45CC"/>
    <w:rsid w:val="009B4812"/>
    <w:rsid w:val="009B482E"/>
    <w:rsid w:val="009B4884"/>
    <w:rsid w:val="009B4971"/>
    <w:rsid w:val="009B498B"/>
    <w:rsid w:val="009B4B9F"/>
    <w:rsid w:val="009B4F42"/>
    <w:rsid w:val="009B5028"/>
    <w:rsid w:val="009B5031"/>
    <w:rsid w:val="009B51F6"/>
    <w:rsid w:val="009B5237"/>
    <w:rsid w:val="009B533B"/>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892"/>
    <w:rsid w:val="009C2AFD"/>
    <w:rsid w:val="009C3210"/>
    <w:rsid w:val="009C368C"/>
    <w:rsid w:val="009C3718"/>
    <w:rsid w:val="009C3B8E"/>
    <w:rsid w:val="009C4241"/>
    <w:rsid w:val="009C42B0"/>
    <w:rsid w:val="009C48C5"/>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65"/>
    <w:rsid w:val="009D11B7"/>
    <w:rsid w:val="009D2189"/>
    <w:rsid w:val="009D2536"/>
    <w:rsid w:val="009D263E"/>
    <w:rsid w:val="009D26D6"/>
    <w:rsid w:val="009D2900"/>
    <w:rsid w:val="009D2B67"/>
    <w:rsid w:val="009D2C18"/>
    <w:rsid w:val="009D3505"/>
    <w:rsid w:val="009D3FC1"/>
    <w:rsid w:val="009D43ED"/>
    <w:rsid w:val="009D4639"/>
    <w:rsid w:val="009D4BA0"/>
    <w:rsid w:val="009D50B6"/>
    <w:rsid w:val="009D5261"/>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2B2"/>
    <w:rsid w:val="009E13F2"/>
    <w:rsid w:val="009E1ADD"/>
    <w:rsid w:val="009E1B4A"/>
    <w:rsid w:val="009E1BFB"/>
    <w:rsid w:val="009E1D32"/>
    <w:rsid w:val="009E200C"/>
    <w:rsid w:val="009E2467"/>
    <w:rsid w:val="009E2734"/>
    <w:rsid w:val="009E276A"/>
    <w:rsid w:val="009E27D0"/>
    <w:rsid w:val="009E29CA"/>
    <w:rsid w:val="009E2BAC"/>
    <w:rsid w:val="009E2F40"/>
    <w:rsid w:val="009E31DA"/>
    <w:rsid w:val="009E35D6"/>
    <w:rsid w:val="009E38FD"/>
    <w:rsid w:val="009E4038"/>
    <w:rsid w:val="009E45DD"/>
    <w:rsid w:val="009E46CB"/>
    <w:rsid w:val="009E48C3"/>
    <w:rsid w:val="009E495F"/>
    <w:rsid w:val="009E4BA1"/>
    <w:rsid w:val="009E50AE"/>
    <w:rsid w:val="009E5418"/>
    <w:rsid w:val="009E5691"/>
    <w:rsid w:val="009E57E8"/>
    <w:rsid w:val="009E5A07"/>
    <w:rsid w:val="009E5B0E"/>
    <w:rsid w:val="009E6165"/>
    <w:rsid w:val="009E6448"/>
    <w:rsid w:val="009E69B3"/>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DC1"/>
    <w:rsid w:val="009F3F5D"/>
    <w:rsid w:val="009F445C"/>
    <w:rsid w:val="009F45F5"/>
    <w:rsid w:val="009F475A"/>
    <w:rsid w:val="009F481F"/>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6D"/>
    <w:rsid w:val="009F78B1"/>
    <w:rsid w:val="009F79E8"/>
    <w:rsid w:val="009F7F52"/>
    <w:rsid w:val="00A000F5"/>
    <w:rsid w:val="00A00188"/>
    <w:rsid w:val="00A0022C"/>
    <w:rsid w:val="00A00474"/>
    <w:rsid w:val="00A004CF"/>
    <w:rsid w:val="00A005B5"/>
    <w:rsid w:val="00A005F1"/>
    <w:rsid w:val="00A0072B"/>
    <w:rsid w:val="00A009E8"/>
    <w:rsid w:val="00A00B69"/>
    <w:rsid w:val="00A00B8D"/>
    <w:rsid w:val="00A00C6A"/>
    <w:rsid w:val="00A00CBF"/>
    <w:rsid w:val="00A00E07"/>
    <w:rsid w:val="00A00EC9"/>
    <w:rsid w:val="00A01142"/>
    <w:rsid w:val="00A01157"/>
    <w:rsid w:val="00A0120C"/>
    <w:rsid w:val="00A018C6"/>
    <w:rsid w:val="00A018F1"/>
    <w:rsid w:val="00A021FF"/>
    <w:rsid w:val="00A022F2"/>
    <w:rsid w:val="00A023AE"/>
    <w:rsid w:val="00A024C9"/>
    <w:rsid w:val="00A025F4"/>
    <w:rsid w:val="00A0263D"/>
    <w:rsid w:val="00A02791"/>
    <w:rsid w:val="00A029BE"/>
    <w:rsid w:val="00A02A05"/>
    <w:rsid w:val="00A02BCE"/>
    <w:rsid w:val="00A02DC8"/>
    <w:rsid w:val="00A02FEC"/>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3FA"/>
    <w:rsid w:val="00A074CF"/>
    <w:rsid w:val="00A07778"/>
    <w:rsid w:val="00A07AE6"/>
    <w:rsid w:val="00A07B59"/>
    <w:rsid w:val="00A07FF8"/>
    <w:rsid w:val="00A101B8"/>
    <w:rsid w:val="00A10499"/>
    <w:rsid w:val="00A105A1"/>
    <w:rsid w:val="00A11305"/>
    <w:rsid w:val="00A11819"/>
    <w:rsid w:val="00A1181A"/>
    <w:rsid w:val="00A12024"/>
    <w:rsid w:val="00A12253"/>
    <w:rsid w:val="00A122D3"/>
    <w:rsid w:val="00A12316"/>
    <w:rsid w:val="00A12795"/>
    <w:rsid w:val="00A12BEF"/>
    <w:rsid w:val="00A12C16"/>
    <w:rsid w:val="00A12E5C"/>
    <w:rsid w:val="00A13346"/>
    <w:rsid w:val="00A135E2"/>
    <w:rsid w:val="00A13A37"/>
    <w:rsid w:val="00A13D22"/>
    <w:rsid w:val="00A13F78"/>
    <w:rsid w:val="00A14230"/>
    <w:rsid w:val="00A1435A"/>
    <w:rsid w:val="00A144C2"/>
    <w:rsid w:val="00A14740"/>
    <w:rsid w:val="00A14A86"/>
    <w:rsid w:val="00A14C6C"/>
    <w:rsid w:val="00A150F3"/>
    <w:rsid w:val="00A15100"/>
    <w:rsid w:val="00A151E9"/>
    <w:rsid w:val="00A15579"/>
    <w:rsid w:val="00A15594"/>
    <w:rsid w:val="00A15795"/>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714"/>
    <w:rsid w:val="00A2075F"/>
    <w:rsid w:val="00A20DB4"/>
    <w:rsid w:val="00A20E95"/>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667"/>
    <w:rsid w:val="00A2479C"/>
    <w:rsid w:val="00A24B12"/>
    <w:rsid w:val="00A24CE3"/>
    <w:rsid w:val="00A25277"/>
    <w:rsid w:val="00A252A8"/>
    <w:rsid w:val="00A253A5"/>
    <w:rsid w:val="00A259B4"/>
    <w:rsid w:val="00A25D5A"/>
    <w:rsid w:val="00A25FB2"/>
    <w:rsid w:val="00A260C7"/>
    <w:rsid w:val="00A2630F"/>
    <w:rsid w:val="00A265CE"/>
    <w:rsid w:val="00A26F96"/>
    <w:rsid w:val="00A27887"/>
    <w:rsid w:val="00A279AF"/>
    <w:rsid w:val="00A27ABC"/>
    <w:rsid w:val="00A27ACD"/>
    <w:rsid w:val="00A27B65"/>
    <w:rsid w:val="00A27DBE"/>
    <w:rsid w:val="00A30483"/>
    <w:rsid w:val="00A3096F"/>
    <w:rsid w:val="00A30AE7"/>
    <w:rsid w:val="00A30BA2"/>
    <w:rsid w:val="00A30E6B"/>
    <w:rsid w:val="00A316D6"/>
    <w:rsid w:val="00A319A7"/>
    <w:rsid w:val="00A31F9C"/>
    <w:rsid w:val="00A320C3"/>
    <w:rsid w:val="00A3252C"/>
    <w:rsid w:val="00A32578"/>
    <w:rsid w:val="00A32653"/>
    <w:rsid w:val="00A32689"/>
    <w:rsid w:val="00A32A9B"/>
    <w:rsid w:val="00A32B04"/>
    <w:rsid w:val="00A32BEB"/>
    <w:rsid w:val="00A33141"/>
    <w:rsid w:val="00A33147"/>
    <w:rsid w:val="00A332D2"/>
    <w:rsid w:val="00A33402"/>
    <w:rsid w:val="00A33543"/>
    <w:rsid w:val="00A33654"/>
    <w:rsid w:val="00A33EBA"/>
    <w:rsid w:val="00A3413F"/>
    <w:rsid w:val="00A3453B"/>
    <w:rsid w:val="00A34824"/>
    <w:rsid w:val="00A35137"/>
    <w:rsid w:val="00A3541E"/>
    <w:rsid w:val="00A35512"/>
    <w:rsid w:val="00A355E6"/>
    <w:rsid w:val="00A357C1"/>
    <w:rsid w:val="00A359ED"/>
    <w:rsid w:val="00A35ACB"/>
    <w:rsid w:val="00A35DB4"/>
    <w:rsid w:val="00A36124"/>
    <w:rsid w:val="00A363A4"/>
    <w:rsid w:val="00A36ABD"/>
    <w:rsid w:val="00A375F9"/>
    <w:rsid w:val="00A37643"/>
    <w:rsid w:val="00A376D9"/>
    <w:rsid w:val="00A37709"/>
    <w:rsid w:val="00A37996"/>
    <w:rsid w:val="00A4071D"/>
    <w:rsid w:val="00A407A0"/>
    <w:rsid w:val="00A40B05"/>
    <w:rsid w:val="00A40B59"/>
    <w:rsid w:val="00A412AD"/>
    <w:rsid w:val="00A41781"/>
    <w:rsid w:val="00A419D9"/>
    <w:rsid w:val="00A41B3E"/>
    <w:rsid w:val="00A41C73"/>
    <w:rsid w:val="00A41D5F"/>
    <w:rsid w:val="00A41EB3"/>
    <w:rsid w:val="00A41F5A"/>
    <w:rsid w:val="00A42054"/>
    <w:rsid w:val="00A42204"/>
    <w:rsid w:val="00A42267"/>
    <w:rsid w:val="00A422B0"/>
    <w:rsid w:val="00A42655"/>
    <w:rsid w:val="00A42704"/>
    <w:rsid w:val="00A42D78"/>
    <w:rsid w:val="00A42E82"/>
    <w:rsid w:val="00A42FD8"/>
    <w:rsid w:val="00A43BE0"/>
    <w:rsid w:val="00A4474A"/>
    <w:rsid w:val="00A449B1"/>
    <w:rsid w:val="00A449FD"/>
    <w:rsid w:val="00A45081"/>
    <w:rsid w:val="00A4515A"/>
    <w:rsid w:val="00A45782"/>
    <w:rsid w:val="00A45948"/>
    <w:rsid w:val="00A45A0D"/>
    <w:rsid w:val="00A45DEB"/>
    <w:rsid w:val="00A45EB2"/>
    <w:rsid w:val="00A46896"/>
    <w:rsid w:val="00A4747A"/>
    <w:rsid w:val="00A4753B"/>
    <w:rsid w:val="00A475BA"/>
    <w:rsid w:val="00A47E42"/>
    <w:rsid w:val="00A504F7"/>
    <w:rsid w:val="00A506A0"/>
    <w:rsid w:val="00A50C81"/>
    <w:rsid w:val="00A5116B"/>
    <w:rsid w:val="00A51191"/>
    <w:rsid w:val="00A51344"/>
    <w:rsid w:val="00A51352"/>
    <w:rsid w:val="00A5147D"/>
    <w:rsid w:val="00A5149B"/>
    <w:rsid w:val="00A51944"/>
    <w:rsid w:val="00A51AAE"/>
    <w:rsid w:val="00A51E4A"/>
    <w:rsid w:val="00A523B3"/>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5F65"/>
    <w:rsid w:val="00A56120"/>
    <w:rsid w:val="00A56286"/>
    <w:rsid w:val="00A564E5"/>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9A6"/>
    <w:rsid w:val="00A64DEF"/>
    <w:rsid w:val="00A64E4F"/>
    <w:rsid w:val="00A65564"/>
    <w:rsid w:val="00A663EE"/>
    <w:rsid w:val="00A66481"/>
    <w:rsid w:val="00A667D3"/>
    <w:rsid w:val="00A66879"/>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DE"/>
    <w:rsid w:val="00A74EA9"/>
    <w:rsid w:val="00A75003"/>
    <w:rsid w:val="00A751D4"/>
    <w:rsid w:val="00A75295"/>
    <w:rsid w:val="00A7577C"/>
    <w:rsid w:val="00A75897"/>
    <w:rsid w:val="00A75AA9"/>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0F"/>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759"/>
    <w:rsid w:val="00A86AE6"/>
    <w:rsid w:val="00A86BA3"/>
    <w:rsid w:val="00A86BF9"/>
    <w:rsid w:val="00A86F45"/>
    <w:rsid w:val="00A86F57"/>
    <w:rsid w:val="00A871DF"/>
    <w:rsid w:val="00A87250"/>
    <w:rsid w:val="00A872A8"/>
    <w:rsid w:val="00A873C1"/>
    <w:rsid w:val="00A87763"/>
    <w:rsid w:val="00A87B20"/>
    <w:rsid w:val="00A90032"/>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4D13"/>
    <w:rsid w:val="00A9531A"/>
    <w:rsid w:val="00A95395"/>
    <w:rsid w:val="00A956B2"/>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97FE5"/>
    <w:rsid w:val="00AA013D"/>
    <w:rsid w:val="00AA0369"/>
    <w:rsid w:val="00AA0451"/>
    <w:rsid w:val="00AA06D6"/>
    <w:rsid w:val="00AA0F2A"/>
    <w:rsid w:val="00AA0FA4"/>
    <w:rsid w:val="00AA0FD9"/>
    <w:rsid w:val="00AA10EB"/>
    <w:rsid w:val="00AA1404"/>
    <w:rsid w:val="00AA15C8"/>
    <w:rsid w:val="00AA15DA"/>
    <w:rsid w:val="00AA16FB"/>
    <w:rsid w:val="00AA1712"/>
    <w:rsid w:val="00AA1961"/>
    <w:rsid w:val="00AA1CB0"/>
    <w:rsid w:val="00AA210F"/>
    <w:rsid w:val="00AA21A5"/>
    <w:rsid w:val="00AA253F"/>
    <w:rsid w:val="00AA27BD"/>
    <w:rsid w:val="00AA2A0F"/>
    <w:rsid w:val="00AA2AF8"/>
    <w:rsid w:val="00AA31B8"/>
    <w:rsid w:val="00AA3931"/>
    <w:rsid w:val="00AA3C60"/>
    <w:rsid w:val="00AA5379"/>
    <w:rsid w:val="00AA54A1"/>
    <w:rsid w:val="00AA585F"/>
    <w:rsid w:val="00AA5CEC"/>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716"/>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2CF8"/>
    <w:rsid w:val="00AC30BE"/>
    <w:rsid w:val="00AC3203"/>
    <w:rsid w:val="00AC35BD"/>
    <w:rsid w:val="00AC3611"/>
    <w:rsid w:val="00AC39FF"/>
    <w:rsid w:val="00AC3F7F"/>
    <w:rsid w:val="00AC40F2"/>
    <w:rsid w:val="00AC40F9"/>
    <w:rsid w:val="00AC4B2B"/>
    <w:rsid w:val="00AC5409"/>
    <w:rsid w:val="00AC54CF"/>
    <w:rsid w:val="00AC5FC3"/>
    <w:rsid w:val="00AC6120"/>
    <w:rsid w:val="00AC62CF"/>
    <w:rsid w:val="00AC6951"/>
    <w:rsid w:val="00AC7510"/>
    <w:rsid w:val="00AC757B"/>
    <w:rsid w:val="00AC7712"/>
    <w:rsid w:val="00AD00DA"/>
    <w:rsid w:val="00AD05CA"/>
    <w:rsid w:val="00AD091B"/>
    <w:rsid w:val="00AD09AF"/>
    <w:rsid w:val="00AD09F6"/>
    <w:rsid w:val="00AD0C31"/>
    <w:rsid w:val="00AD0E45"/>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476D"/>
    <w:rsid w:val="00AD539B"/>
    <w:rsid w:val="00AD53EC"/>
    <w:rsid w:val="00AD54FF"/>
    <w:rsid w:val="00AD5AA7"/>
    <w:rsid w:val="00AD5F0C"/>
    <w:rsid w:val="00AD6031"/>
    <w:rsid w:val="00AD61B6"/>
    <w:rsid w:val="00AD6B3D"/>
    <w:rsid w:val="00AD6CE1"/>
    <w:rsid w:val="00AD6D3A"/>
    <w:rsid w:val="00AD70CC"/>
    <w:rsid w:val="00AD7595"/>
    <w:rsid w:val="00AD7867"/>
    <w:rsid w:val="00AD7941"/>
    <w:rsid w:val="00AD7A16"/>
    <w:rsid w:val="00AD7DF5"/>
    <w:rsid w:val="00AE03FC"/>
    <w:rsid w:val="00AE047F"/>
    <w:rsid w:val="00AE0486"/>
    <w:rsid w:val="00AE091F"/>
    <w:rsid w:val="00AE0C35"/>
    <w:rsid w:val="00AE0DA2"/>
    <w:rsid w:val="00AE0EA3"/>
    <w:rsid w:val="00AE10D7"/>
    <w:rsid w:val="00AE1141"/>
    <w:rsid w:val="00AE11E5"/>
    <w:rsid w:val="00AE14AD"/>
    <w:rsid w:val="00AE16A7"/>
    <w:rsid w:val="00AE1A95"/>
    <w:rsid w:val="00AE1F5F"/>
    <w:rsid w:val="00AE2096"/>
    <w:rsid w:val="00AE216C"/>
    <w:rsid w:val="00AE2524"/>
    <w:rsid w:val="00AE2587"/>
    <w:rsid w:val="00AE2668"/>
    <w:rsid w:val="00AE2669"/>
    <w:rsid w:val="00AE2782"/>
    <w:rsid w:val="00AE294A"/>
    <w:rsid w:val="00AE29C6"/>
    <w:rsid w:val="00AE2DE9"/>
    <w:rsid w:val="00AE302F"/>
    <w:rsid w:val="00AE30F7"/>
    <w:rsid w:val="00AE31F4"/>
    <w:rsid w:val="00AE3397"/>
    <w:rsid w:val="00AE345B"/>
    <w:rsid w:val="00AE35A0"/>
    <w:rsid w:val="00AE3E6A"/>
    <w:rsid w:val="00AE3E7A"/>
    <w:rsid w:val="00AE4124"/>
    <w:rsid w:val="00AE441E"/>
    <w:rsid w:val="00AE4468"/>
    <w:rsid w:val="00AE5065"/>
    <w:rsid w:val="00AE50A6"/>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1DFE"/>
    <w:rsid w:val="00AF2204"/>
    <w:rsid w:val="00AF2504"/>
    <w:rsid w:val="00AF2531"/>
    <w:rsid w:val="00AF2AE1"/>
    <w:rsid w:val="00AF2B04"/>
    <w:rsid w:val="00AF2B44"/>
    <w:rsid w:val="00AF2C1B"/>
    <w:rsid w:val="00AF2D8F"/>
    <w:rsid w:val="00AF321B"/>
    <w:rsid w:val="00AF3AD1"/>
    <w:rsid w:val="00AF3BE5"/>
    <w:rsid w:val="00AF3CC5"/>
    <w:rsid w:val="00AF3F73"/>
    <w:rsid w:val="00AF4731"/>
    <w:rsid w:val="00AF4B62"/>
    <w:rsid w:val="00AF4D2C"/>
    <w:rsid w:val="00AF5132"/>
    <w:rsid w:val="00AF5195"/>
    <w:rsid w:val="00AF51B4"/>
    <w:rsid w:val="00AF529B"/>
    <w:rsid w:val="00AF5382"/>
    <w:rsid w:val="00AF5808"/>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6C9"/>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31"/>
    <w:rsid w:val="00B055BE"/>
    <w:rsid w:val="00B057E5"/>
    <w:rsid w:val="00B05FDD"/>
    <w:rsid w:val="00B06148"/>
    <w:rsid w:val="00B06341"/>
    <w:rsid w:val="00B064EB"/>
    <w:rsid w:val="00B06660"/>
    <w:rsid w:val="00B067F8"/>
    <w:rsid w:val="00B07433"/>
    <w:rsid w:val="00B074F0"/>
    <w:rsid w:val="00B0790A"/>
    <w:rsid w:val="00B07C13"/>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400"/>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98E"/>
    <w:rsid w:val="00B21A29"/>
    <w:rsid w:val="00B21E98"/>
    <w:rsid w:val="00B2208D"/>
    <w:rsid w:val="00B2292F"/>
    <w:rsid w:val="00B22CBF"/>
    <w:rsid w:val="00B22D24"/>
    <w:rsid w:val="00B23103"/>
    <w:rsid w:val="00B231E5"/>
    <w:rsid w:val="00B23255"/>
    <w:rsid w:val="00B23936"/>
    <w:rsid w:val="00B23AA4"/>
    <w:rsid w:val="00B2405A"/>
    <w:rsid w:val="00B24384"/>
    <w:rsid w:val="00B24410"/>
    <w:rsid w:val="00B245C4"/>
    <w:rsid w:val="00B24A3D"/>
    <w:rsid w:val="00B24C5F"/>
    <w:rsid w:val="00B24E5B"/>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63D"/>
    <w:rsid w:val="00B27A6D"/>
    <w:rsid w:val="00B300C3"/>
    <w:rsid w:val="00B304AB"/>
    <w:rsid w:val="00B30796"/>
    <w:rsid w:val="00B309ED"/>
    <w:rsid w:val="00B30FB7"/>
    <w:rsid w:val="00B310F4"/>
    <w:rsid w:val="00B31380"/>
    <w:rsid w:val="00B3163D"/>
    <w:rsid w:val="00B31A5F"/>
    <w:rsid w:val="00B31B10"/>
    <w:rsid w:val="00B320B8"/>
    <w:rsid w:val="00B32523"/>
    <w:rsid w:val="00B32854"/>
    <w:rsid w:val="00B32F0F"/>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21E"/>
    <w:rsid w:val="00B37643"/>
    <w:rsid w:val="00B37882"/>
    <w:rsid w:val="00B4037D"/>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6F"/>
    <w:rsid w:val="00B436A9"/>
    <w:rsid w:val="00B436EA"/>
    <w:rsid w:val="00B43B49"/>
    <w:rsid w:val="00B43C87"/>
    <w:rsid w:val="00B43E7C"/>
    <w:rsid w:val="00B44098"/>
    <w:rsid w:val="00B44952"/>
    <w:rsid w:val="00B44CD1"/>
    <w:rsid w:val="00B453DA"/>
    <w:rsid w:val="00B454CF"/>
    <w:rsid w:val="00B45676"/>
    <w:rsid w:val="00B45860"/>
    <w:rsid w:val="00B4634B"/>
    <w:rsid w:val="00B46506"/>
    <w:rsid w:val="00B466AB"/>
    <w:rsid w:val="00B46C66"/>
    <w:rsid w:val="00B46D71"/>
    <w:rsid w:val="00B46E53"/>
    <w:rsid w:val="00B46FA9"/>
    <w:rsid w:val="00B47177"/>
    <w:rsid w:val="00B47432"/>
    <w:rsid w:val="00B474F6"/>
    <w:rsid w:val="00B4761E"/>
    <w:rsid w:val="00B47B66"/>
    <w:rsid w:val="00B47F50"/>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271"/>
    <w:rsid w:val="00B52746"/>
    <w:rsid w:val="00B52AC1"/>
    <w:rsid w:val="00B53ABE"/>
    <w:rsid w:val="00B53C73"/>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862"/>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2B1E"/>
    <w:rsid w:val="00B6300D"/>
    <w:rsid w:val="00B6365B"/>
    <w:rsid w:val="00B63D9C"/>
    <w:rsid w:val="00B63DC9"/>
    <w:rsid w:val="00B63FC9"/>
    <w:rsid w:val="00B64187"/>
    <w:rsid w:val="00B641EF"/>
    <w:rsid w:val="00B64B7F"/>
    <w:rsid w:val="00B64C3E"/>
    <w:rsid w:val="00B64C83"/>
    <w:rsid w:val="00B64CA5"/>
    <w:rsid w:val="00B65035"/>
    <w:rsid w:val="00B656C5"/>
    <w:rsid w:val="00B659B1"/>
    <w:rsid w:val="00B65D13"/>
    <w:rsid w:val="00B65D19"/>
    <w:rsid w:val="00B65D97"/>
    <w:rsid w:val="00B660EE"/>
    <w:rsid w:val="00B66338"/>
    <w:rsid w:val="00B6638E"/>
    <w:rsid w:val="00B66407"/>
    <w:rsid w:val="00B66424"/>
    <w:rsid w:val="00B6650A"/>
    <w:rsid w:val="00B66F4B"/>
    <w:rsid w:val="00B67412"/>
    <w:rsid w:val="00B678A9"/>
    <w:rsid w:val="00B67D33"/>
    <w:rsid w:val="00B67D59"/>
    <w:rsid w:val="00B7050D"/>
    <w:rsid w:val="00B70921"/>
    <w:rsid w:val="00B7097D"/>
    <w:rsid w:val="00B70A54"/>
    <w:rsid w:val="00B70C47"/>
    <w:rsid w:val="00B71571"/>
    <w:rsid w:val="00B715DB"/>
    <w:rsid w:val="00B71F81"/>
    <w:rsid w:val="00B7248C"/>
    <w:rsid w:val="00B7281F"/>
    <w:rsid w:val="00B72CE9"/>
    <w:rsid w:val="00B72D02"/>
    <w:rsid w:val="00B72EB2"/>
    <w:rsid w:val="00B72F96"/>
    <w:rsid w:val="00B730EA"/>
    <w:rsid w:val="00B7311E"/>
    <w:rsid w:val="00B731DD"/>
    <w:rsid w:val="00B7322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89B"/>
    <w:rsid w:val="00B83BD5"/>
    <w:rsid w:val="00B84387"/>
    <w:rsid w:val="00B845C2"/>
    <w:rsid w:val="00B852B9"/>
    <w:rsid w:val="00B85B06"/>
    <w:rsid w:val="00B85CFF"/>
    <w:rsid w:val="00B85FDF"/>
    <w:rsid w:val="00B86152"/>
    <w:rsid w:val="00B867AB"/>
    <w:rsid w:val="00B86ABA"/>
    <w:rsid w:val="00B86B72"/>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1C7"/>
    <w:rsid w:val="00B924CA"/>
    <w:rsid w:val="00B92966"/>
    <w:rsid w:val="00B92B3D"/>
    <w:rsid w:val="00B92C1B"/>
    <w:rsid w:val="00B92E6C"/>
    <w:rsid w:val="00B938E5"/>
    <w:rsid w:val="00B93BB8"/>
    <w:rsid w:val="00B94532"/>
    <w:rsid w:val="00B945F9"/>
    <w:rsid w:val="00B94686"/>
    <w:rsid w:val="00B94BE2"/>
    <w:rsid w:val="00B95266"/>
    <w:rsid w:val="00B953C7"/>
    <w:rsid w:val="00B9565C"/>
    <w:rsid w:val="00B95782"/>
    <w:rsid w:val="00B95C2D"/>
    <w:rsid w:val="00B95E35"/>
    <w:rsid w:val="00B95EA6"/>
    <w:rsid w:val="00B961A0"/>
    <w:rsid w:val="00B962A5"/>
    <w:rsid w:val="00B966A3"/>
    <w:rsid w:val="00B968FF"/>
    <w:rsid w:val="00B96F79"/>
    <w:rsid w:val="00B96FDA"/>
    <w:rsid w:val="00B97298"/>
    <w:rsid w:val="00BA11C7"/>
    <w:rsid w:val="00BA125A"/>
    <w:rsid w:val="00BA126E"/>
    <w:rsid w:val="00BA147D"/>
    <w:rsid w:val="00BA178F"/>
    <w:rsid w:val="00BA18A7"/>
    <w:rsid w:val="00BA19B1"/>
    <w:rsid w:val="00BA1A0A"/>
    <w:rsid w:val="00BA1A5F"/>
    <w:rsid w:val="00BA1BE5"/>
    <w:rsid w:val="00BA1CEB"/>
    <w:rsid w:val="00BA1D07"/>
    <w:rsid w:val="00BA232B"/>
    <w:rsid w:val="00BA25E3"/>
    <w:rsid w:val="00BA2782"/>
    <w:rsid w:val="00BA2E12"/>
    <w:rsid w:val="00BA2E2B"/>
    <w:rsid w:val="00BA3D18"/>
    <w:rsid w:val="00BA3E2B"/>
    <w:rsid w:val="00BA3E3C"/>
    <w:rsid w:val="00BA428B"/>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32"/>
    <w:rsid w:val="00BA637F"/>
    <w:rsid w:val="00BA663B"/>
    <w:rsid w:val="00BA6817"/>
    <w:rsid w:val="00BA6B1C"/>
    <w:rsid w:val="00BA73F7"/>
    <w:rsid w:val="00BA781B"/>
    <w:rsid w:val="00BA78CC"/>
    <w:rsid w:val="00BA79A8"/>
    <w:rsid w:val="00BB013D"/>
    <w:rsid w:val="00BB04B9"/>
    <w:rsid w:val="00BB0804"/>
    <w:rsid w:val="00BB0EF4"/>
    <w:rsid w:val="00BB12AA"/>
    <w:rsid w:val="00BB12E1"/>
    <w:rsid w:val="00BB1DFF"/>
    <w:rsid w:val="00BB1FB9"/>
    <w:rsid w:val="00BB2115"/>
    <w:rsid w:val="00BB216C"/>
    <w:rsid w:val="00BB221E"/>
    <w:rsid w:val="00BB22C6"/>
    <w:rsid w:val="00BB2371"/>
    <w:rsid w:val="00BB2767"/>
    <w:rsid w:val="00BB2912"/>
    <w:rsid w:val="00BB300F"/>
    <w:rsid w:val="00BB391E"/>
    <w:rsid w:val="00BB3B88"/>
    <w:rsid w:val="00BB4277"/>
    <w:rsid w:val="00BB4430"/>
    <w:rsid w:val="00BB457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2E7"/>
    <w:rsid w:val="00BC0A39"/>
    <w:rsid w:val="00BC0E94"/>
    <w:rsid w:val="00BC181E"/>
    <w:rsid w:val="00BC23F9"/>
    <w:rsid w:val="00BC2412"/>
    <w:rsid w:val="00BC253B"/>
    <w:rsid w:val="00BC2946"/>
    <w:rsid w:val="00BC2A31"/>
    <w:rsid w:val="00BC2FEF"/>
    <w:rsid w:val="00BC35EE"/>
    <w:rsid w:val="00BC378B"/>
    <w:rsid w:val="00BC3C7F"/>
    <w:rsid w:val="00BC3C93"/>
    <w:rsid w:val="00BC3D5A"/>
    <w:rsid w:val="00BC417E"/>
    <w:rsid w:val="00BC4328"/>
    <w:rsid w:val="00BC4506"/>
    <w:rsid w:val="00BC4970"/>
    <w:rsid w:val="00BC4AEB"/>
    <w:rsid w:val="00BC4C82"/>
    <w:rsid w:val="00BC55B3"/>
    <w:rsid w:val="00BC5F62"/>
    <w:rsid w:val="00BC6162"/>
    <w:rsid w:val="00BC6507"/>
    <w:rsid w:val="00BC65E3"/>
    <w:rsid w:val="00BC69F9"/>
    <w:rsid w:val="00BC6E3C"/>
    <w:rsid w:val="00BC70B0"/>
    <w:rsid w:val="00BC74C4"/>
    <w:rsid w:val="00BC7530"/>
    <w:rsid w:val="00BC7D96"/>
    <w:rsid w:val="00BC7EFC"/>
    <w:rsid w:val="00BC7EFE"/>
    <w:rsid w:val="00BD047F"/>
    <w:rsid w:val="00BD0803"/>
    <w:rsid w:val="00BD0C65"/>
    <w:rsid w:val="00BD0E01"/>
    <w:rsid w:val="00BD0EBB"/>
    <w:rsid w:val="00BD1595"/>
    <w:rsid w:val="00BD179F"/>
    <w:rsid w:val="00BD186A"/>
    <w:rsid w:val="00BD187B"/>
    <w:rsid w:val="00BD1BD9"/>
    <w:rsid w:val="00BD2381"/>
    <w:rsid w:val="00BD2BB2"/>
    <w:rsid w:val="00BD2BFC"/>
    <w:rsid w:val="00BD2E18"/>
    <w:rsid w:val="00BD3887"/>
    <w:rsid w:val="00BD418A"/>
    <w:rsid w:val="00BD435D"/>
    <w:rsid w:val="00BD4375"/>
    <w:rsid w:val="00BD44D9"/>
    <w:rsid w:val="00BD4B38"/>
    <w:rsid w:val="00BD4F80"/>
    <w:rsid w:val="00BD52C6"/>
    <w:rsid w:val="00BD5384"/>
    <w:rsid w:val="00BD5AC4"/>
    <w:rsid w:val="00BD631B"/>
    <w:rsid w:val="00BD6437"/>
    <w:rsid w:val="00BD65E3"/>
    <w:rsid w:val="00BD6641"/>
    <w:rsid w:val="00BD6D1A"/>
    <w:rsid w:val="00BD6DB7"/>
    <w:rsid w:val="00BD6E5D"/>
    <w:rsid w:val="00BD6FDB"/>
    <w:rsid w:val="00BD72C5"/>
    <w:rsid w:val="00BD72FF"/>
    <w:rsid w:val="00BD75C6"/>
    <w:rsid w:val="00BD7D2C"/>
    <w:rsid w:val="00BE0445"/>
    <w:rsid w:val="00BE04EE"/>
    <w:rsid w:val="00BE05EA"/>
    <w:rsid w:val="00BE0622"/>
    <w:rsid w:val="00BE0699"/>
    <w:rsid w:val="00BE0B87"/>
    <w:rsid w:val="00BE0C7D"/>
    <w:rsid w:val="00BE1059"/>
    <w:rsid w:val="00BE1938"/>
    <w:rsid w:val="00BE1963"/>
    <w:rsid w:val="00BE1E65"/>
    <w:rsid w:val="00BE2167"/>
    <w:rsid w:val="00BE221E"/>
    <w:rsid w:val="00BE2724"/>
    <w:rsid w:val="00BE2A67"/>
    <w:rsid w:val="00BE2C85"/>
    <w:rsid w:val="00BE2FA7"/>
    <w:rsid w:val="00BE3134"/>
    <w:rsid w:val="00BE35B8"/>
    <w:rsid w:val="00BE36C4"/>
    <w:rsid w:val="00BE37DF"/>
    <w:rsid w:val="00BE3EEB"/>
    <w:rsid w:val="00BE4005"/>
    <w:rsid w:val="00BE471E"/>
    <w:rsid w:val="00BE49E8"/>
    <w:rsid w:val="00BE4D20"/>
    <w:rsid w:val="00BE50B3"/>
    <w:rsid w:val="00BE519F"/>
    <w:rsid w:val="00BE51AC"/>
    <w:rsid w:val="00BE51E9"/>
    <w:rsid w:val="00BE5401"/>
    <w:rsid w:val="00BE5C07"/>
    <w:rsid w:val="00BE5DF6"/>
    <w:rsid w:val="00BE5E49"/>
    <w:rsid w:val="00BE622B"/>
    <w:rsid w:val="00BE62F1"/>
    <w:rsid w:val="00BE63A0"/>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2EB3"/>
    <w:rsid w:val="00BF3639"/>
    <w:rsid w:val="00BF3687"/>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B5D"/>
    <w:rsid w:val="00BF6CCA"/>
    <w:rsid w:val="00BF6F12"/>
    <w:rsid w:val="00BF7483"/>
    <w:rsid w:val="00BF7534"/>
    <w:rsid w:val="00BF7679"/>
    <w:rsid w:val="00BF78A4"/>
    <w:rsid w:val="00BF7ACD"/>
    <w:rsid w:val="00BF7C0C"/>
    <w:rsid w:val="00BF7EAE"/>
    <w:rsid w:val="00C00499"/>
    <w:rsid w:val="00C004DC"/>
    <w:rsid w:val="00C00B29"/>
    <w:rsid w:val="00C00E50"/>
    <w:rsid w:val="00C012A1"/>
    <w:rsid w:val="00C0143D"/>
    <w:rsid w:val="00C015A5"/>
    <w:rsid w:val="00C01A8D"/>
    <w:rsid w:val="00C01FC8"/>
    <w:rsid w:val="00C02082"/>
    <w:rsid w:val="00C022A7"/>
    <w:rsid w:val="00C02413"/>
    <w:rsid w:val="00C02556"/>
    <w:rsid w:val="00C02BB1"/>
    <w:rsid w:val="00C02DCE"/>
    <w:rsid w:val="00C03AE4"/>
    <w:rsid w:val="00C040F3"/>
    <w:rsid w:val="00C0496C"/>
    <w:rsid w:val="00C04BA6"/>
    <w:rsid w:val="00C050BD"/>
    <w:rsid w:val="00C05131"/>
    <w:rsid w:val="00C0514C"/>
    <w:rsid w:val="00C0521F"/>
    <w:rsid w:val="00C0528F"/>
    <w:rsid w:val="00C057E5"/>
    <w:rsid w:val="00C05C8E"/>
    <w:rsid w:val="00C05EC9"/>
    <w:rsid w:val="00C05EE8"/>
    <w:rsid w:val="00C05F53"/>
    <w:rsid w:val="00C05FD9"/>
    <w:rsid w:val="00C0620F"/>
    <w:rsid w:val="00C062BC"/>
    <w:rsid w:val="00C063E9"/>
    <w:rsid w:val="00C06613"/>
    <w:rsid w:val="00C06878"/>
    <w:rsid w:val="00C06895"/>
    <w:rsid w:val="00C0693A"/>
    <w:rsid w:val="00C06A70"/>
    <w:rsid w:val="00C06B6F"/>
    <w:rsid w:val="00C06FAA"/>
    <w:rsid w:val="00C0710A"/>
    <w:rsid w:val="00C07158"/>
    <w:rsid w:val="00C07182"/>
    <w:rsid w:val="00C0727E"/>
    <w:rsid w:val="00C073DB"/>
    <w:rsid w:val="00C07A60"/>
    <w:rsid w:val="00C07AA5"/>
    <w:rsid w:val="00C07B67"/>
    <w:rsid w:val="00C07D1C"/>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471"/>
    <w:rsid w:val="00C1254E"/>
    <w:rsid w:val="00C12D06"/>
    <w:rsid w:val="00C136D2"/>
    <w:rsid w:val="00C1386B"/>
    <w:rsid w:val="00C13A6E"/>
    <w:rsid w:val="00C13D4B"/>
    <w:rsid w:val="00C13E24"/>
    <w:rsid w:val="00C14224"/>
    <w:rsid w:val="00C1439D"/>
    <w:rsid w:val="00C14464"/>
    <w:rsid w:val="00C1456F"/>
    <w:rsid w:val="00C145C7"/>
    <w:rsid w:val="00C146F0"/>
    <w:rsid w:val="00C14B53"/>
    <w:rsid w:val="00C14DD2"/>
    <w:rsid w:val="00C14E61"/>
    <w:rsid w:val="00C1541D"/>
    <w:rsid w:val="00C157BC"/>
    <w:rsid w:val="00C15954"/>
    <w:rsid w:val="00C15FC4"/>
    <w:rsid w:val="00C16041"/>
    <w:rsid w:val="00C1678F"/>
    <w:rsid w:val="00C16CD4"/>
    <w:rsid w:val="00C178CF"/>
    <w:rsid w:val="00C17DBD"/>
    <w:rsid w:val="00C203EC"/>
    <w:rsid w:val="00C2045D"/>
    <w:rsid w:val="00C21205"/>
    <w:rsid w:val="00C21208"/>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5E8A"/>
    <w:rsid w:val="00C26583"/>
    <w:rsid w:val="00C265DB"/>
    <w:rsid w:val="00C266FA"/>
    <w:rsid w:val="00C26A72"/>
    <w:rsid w:val="00C26A79"/>
    <w:rsid w:val="00C26AEF"/>
    <w:rsid w:val="00C274D4"/>
    <w:rsid w:val="00C27820"/>
    <w:rsid w:val="00C27D04"/>
    <w:rsid w:val="00C27DAA"/>
    <w:rsid w:val="00C27F02"/>
    <w:rsid w:val="00C30620"/>
    <w:rsid w:val="00C30AAF"/>
    <w:rsid w:val="00C30D72"/>
    <w:rsid w:val="00C310BB"/>
    <w:rsid w:val="00C313EB"/>
    <w:rsid w:val="00C31C48"/>
    <w:rsid w:val="00C31E35"/>
    <w:rsid w:val="00C323B7"/>
    <w:rsid w:val="00C32608"/>
    <w:rsid w:val="00C32B8B"/>
    <w:rsid w:val="00C33307"/>
    <w:rsid w:val="00C33453"/>
    <w:rsid w:val="00C3371D"/>
    <w:rsid w:val="00C33A06"/>
    <w:rsid w:val="00C33C48"/>
    <w:rsid w:val="00C3449D"/>
    <w:rsid w:val="00C34C15"/>
    <w:rsid w:val="00C34C87"/>
    <w:rsid w:val="00C34C92"/>
    <w:rsid w:val="00C352E2"/>
    <w:rsid w:val="00C354E1"/>
    <w:rsid w:val="00C355C6"/>
    <w:rsid w:val="00C36BD6"/>
    <w:rsid w:val="00C36FD0"/>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463"/>
    <w:rsid w:val="00C4251B"/>
    <w:rsid w:val="00C425C8"/>
    <w:rsid w:val="00C42710"/>
    <w:rsid w:val="00C43557"/>
    <w:rsid w:val="00C43AA7"/>
    <w:rsid w:val="00C43B86"/>
    <w:rsid w:val="00C43D84"/>
    <w:rsid w:val="00C44267"/>
    <w:rsid w:val="00C449D4"/>
    <w:rsid w:val="00C44E74"/>
    <w:rsid w:val="00C44FD5"/>
    <w:rsid w:val="00C45278"/>
    <w:rsid w:val="00C4543B"/>
    <w:rsid w:val="00C4551A"/>
    <w:rsid w:val="00C4614A"/>
    <w:rsid w:val="00C4626D"/>
    <w:rsid w:val="00C462F8"/>
    <w:rsid w:val="00C47252"/>
    <w:rsid w:val="00C479F2"/>
    <w:rsid w:val="00C47BE1"/>
    <w:rsid w:val="00C47EAC"/>
    <w:rsid w:val="00C501A0"/>
    <w:rsid w:val="00C50346"/>
    <w:rsid w:val="00C503EB"/>
    <w:rsid w:val="00C506B5"/>
    <w:rsid w:val="00C50F2C"/>
    <w:rsid w:val="00C5101F"/>
    <w:rsid w:val="00C51123"/>
    <w:rsid w:val="00C515B6"/>
    <w:rsid w:val="00C516A8"/>
    <w:rsid w:val="00C51FC9"/>
    <w:rsid w:val="00C52129"/>
    <w:rsid w:val="00C5244E"/>
    <w:rsid w:val="00C52A4D"/>
    <w:rsid w:val="00C52A67"/>
    <w:rsid w:val="00C52B2A"/>
    <w:rsid w:val="00C52B7D"/>
    <w:rsid w:val="00C52B8D"/>
    <w:rsid w:val="00C52BEF"/>
    <w:rsid w:val="00C53004"/>
    <w:rsid w:val="00C5304F"/>
    <w:rsid w:val="00C53197"/>
    <w:rsid w:val="00C53571"/>
    <w:rsid w:val="00C540CE"/>
    <w:rsid w:val="00C5419B"/>
    <w:rsid w:val="00C54509"/>
    <w:rsid w:val="00C54C4C"/>
    <w:rsid w:val="00C5521E"/>
    <w:rsid w:val="00C5530F"/>
    <w:rsid w:val="00C55418"/>
    <w:rsid w:val="00C554D9"/>
    <w:rsid w:val="00C55BD4"/>
    <w:rsid w:val="00C55D7A"/>
    <w:rsid w:val="00C5625D"/>
    <w:rsid w:val="00C56EE7"/>
    <w:rsid w:val="00C5723D"/>
    <w:rsid w:val="00C574E8"/>
    <w:rsid w:val="00C579C4"/>
    <w:rsid w:val="00C57CE5"/>
    <w:rsid w:val="00C57D8D"/>
    <w:rsid w:val="00C606AB"/>
    <w:rsid w:val="00C60B77"/>
    <w:rsid w:val="00C60E27"/>
    <w:rsid w:val="00C61869"/>
    <w:rsid w:val="00C61B02"/>
    <w:rsid w:val="00C61B86"/>
    <w:rsid w:val="00C6215E"/>
    <w:rsid w:val="00C62771"/>
    <w:rsid w:val="00C62AC9"/>
    <w:rsid w:val="00C62CC9"/>
    <w:rsid w:val="00C62FAC"/>
    <w:rsid w:val="00C633B5"/>
    <w:rsid w:val="00C6373D"/>
    <w:rsid w:val="00C63871"/>
    <w:rsid w:val="00C63AF0"/>
    <w:rsid w:val="00C640B3"/>
    <w:rsid w:val="00C6416D"/>
    <w:rsid w:val="00C644AD"/>
    <w:rsid w:val="00C64A78"/>
    <w:rsid w:val="00C64B54"/>
    <w:rsid w:val="00C6541B"/>
    <w:rsid w:val="00C65682"/>
    <w:rsid w:val="00C65B7A"/>
    <w:rsid w:val="00C65C4C"/>
    <w:rsid w:val="00C65DE2"/>
    <w:rsid w:val="00C65F4B"/>
    <w:rsid w:val="00C664CF"/>
    <w:rsid w:val="00C66F05"/>
    <w:rsid w:val="00C66F4B"/>
    <w:rsid w:val="00C66FAB"/>
    <w:rsid w:val="00C673D1"/>
    <w:rsid w:val="00C6747B"/>
    <w:rsid w:val="00C67ACF"/>
    <w:rsid w:val="00C67BD2"/>
    <w:rsid w:val="00C67C9E"/>
    <w:rsid w:val="00C67E48"/>
    <w:rsid w:val="00C700AA"/>
    <w:rsid w:val="00C702EE"/>
    <w:rsid w:val="00C70633"/>
    <w:rsid w:val="00C7108D"/>
    <w:rsid w:val="00C710E4"/>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1A1"/>
    <w:rsid w:val="00C75913"/>
    <w:rsid w:val="00C75963"/>
    <w:rsid w:val="00C75989"/>
    <w:rsid w:val="00C75CE2"/>
    <w:rsid w:val="00C75F62"/>
    <w:rsid w:val="00C76152"/>
    <w:rsid w:val="00C76435"/>
    <w:rsid w:val="00C7686A"/>
    <w:rsid w:val="00C77301"/>
    <w:rsid w:val="00C77F3A"/>
    <w:rsid w:val="00C80063"/>
    <w:rsid w:val="00C800F2"/>
    <w:rsid w:val="00C804FA"/>
    <w:rsid w:val="00C805B7"/>
    <w:rsid w:val="00C806D3"/>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EAA"/>
    <w:rsid w:val="00C83F40"/>
    <w:rsid w:val="00C844F0"/>
    <w:rsid w:val="00C849D9"/>
    <w:rsid w:val="00C84A19"/>
    <w:rsid w:val="00C84DB7"/>
    <w:rsid w:val="00C85B0A"/>
    <w:rsid w:val="00C85F3D"/>
    <w:rsid w:val="00C862D9"/>
    <w:rsid w:val="00C863CE"/>
    <w:rsid w:val="00C86B24"/>
    <w:rsid w:val="00C86BFE"/>
    <w:rsid w:val="00C86E85"/>
    <w:rsid w:val="00C8738A"/>
    <w:rsid w:val="00C876B0"/>
    <w:rsid w:val="00C87932"/>
    <w:rsid w:val="00C87CBE"/>
    <w:rsid w:val="00C87D87"/>
    <w:rsid w:val="00C90081"/>
    <w:rsid w:val="00C9037A"/>
    <w:rsid w:val="00C90E42"/>
    <w:rsid w:val="00C9136D"/>
    <w:rsid w:val="00C914BB"/>
    <w:rsid w:val="00C915C9"/>
    <w:rsid w:val="00C9162D"/>
    <w:rsid w:val="00C919E5"/>
    <w:rsid w:val="00C91CAF"/>
    <w:rsid w:val="00C91F8B"/>
    <w:rsid w:val="00C924DD"/>
    <w:rsid w:val="00C926AC"/>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97A7E"/>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27C"/>
    <w:rsid w:val="00CA5ED0"/>
    <w:rsid w:val="00CA5FA0"/>
    <w:rsid w:val="00CA6001"/>
    <w:rsid w:val="00CA62BB"/>
    <w:rsid w:val="00CA63F3"/>
    <w:rsid w:val="00CA670A"/>
    <w:rsid w:val="00CA6E12"/>
    <w:rsid w:val="00CA70FA"/>
    <w:rsid w:val="00CA7151"/>
    <w:rsid w:val="00CA73DD"/>
    <w:rsid w:val="00CA746B"/>
    <w:rsid w:val="00CA79FC"/>
    <w:rsid w:val="00CA7A85"/>
    <w:rsid w:val="00CA7B64"/>
    <w:rsid w:val="00CA7D7F"/>
    <w:rsid w:val="00CA7F06"/>
    <w:rsid w:val="00CA7FF8"/>
    <w:rsid w:val="00CB04B5"/>
    <w:rsid w:val="00CB0D26"/>
    <w:rsid w:val="00CB1034"/>
    <w:rsid w:val="00CB113C"/>
    <w:rsid w:val="00CB122F"/>
    <w:rsid w:val="00CB144F"/>
    <w:rsid w:val="00CB165C"/>
    <w:rsid w:val="00CB174C"/>
    <w:rsid w:val="00CB182A"/>
    <w:rsid w:val="00CB1D9C"/>
    <w:rsid w:val="00CB1F9D"/>
    <w:rsid w:val="00CB1FDD"/>
    <w:rsid w:val="00CB270A"/>
    <w:rsid w:val="00CB2B7A"/>
    <w:rsid w:val="00CB2F27"/>
    <w:rsid w:val="00CB2FA8"/>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A06"/>
    <w:rsid w:val="00CB6C9D"/>
    <w:rsid w:val="00CB737C"/>
    <w:rsid w:val="00CB749A"/>
    <w:rsid w:val="00CB7528"/>
    <w:rsid w:val="00CB7DA7"/>
    <w:rsid w:val="00CB7F10"/>
    <w:rsid w:val="00CC06F7"/>
    <w:rsid w:val="00CC074C"/>
    <w:rsid w:val="00CC07F5"/>
    <w:rsid w:val="00CC080A"/>
    <w:rsid w:val="00CC0F00"/>
    <w:rsid w:val="00CC1878"/>
    <w:rsid w:val="00CC191B"/>
    <w:rsid w:val="00CC1DA8"/>
    <w:rsid w:val="00CC23C8"/>
    <w:rsid w:val="00CC2588"/>
    <w:rsid w:val="00CC272E"/>
    <w:rsid w:val="00CC282A"/>
    <w:rsid w:val="00CC29CD"/>
    <w:rsid w:val="00CC2C7E"/>
    <w:rsid w:val="00CC2F43"/>
    <w:rsid w:val="00CC30C0"/>
    <w:rsid w:val="00CC334C"/>
    <w:rsid w:val="00CC3425"/>
    <w:rsid w:val="00CC36FE"/>
    <w:rsid w:val="00CC389A"/>
    <w:rsid w:val="00CC42AC"/>
    <w:rsid w:val="00CC49BE"/>
    <w:rsid w:val="00CC4D5E"/>
    <w:rsid w:val="00CC50FB"/>
    <w:rsid w:val="00CC5320"/>
    <w:rsid w:val="00CC56FE"/>
    <w:rsid w:val="00CC5A98"/>
    <w:rsid w:val="00CC5B58"/>
    <w:rsid w:val="00CC68DE"/>
    <w:rsid w:val="00CC69A8"/>
    <w:rsid w:val="00CC6DE6"/>
    <w:rsid w:val="00CC6FEA"/>
    <w:rsid w:val="00CC7155"/>
    <w:rsid w:val="00CC7203"/>
    <w:rsid w:val="00CC7833"/>
    <w:rsid w:val="00CC7AD6"/>
    <w:rsid w:val="00CC7C19"/>
    <w:rsid w:val="00CD04AD"/>
    <w:rsid w:val="00CD0796"/>
    <w:rsid w:val="00CD0EDD"/>
    <w:rsid w:val="00CD135C"/>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25B"/>
    <w:rsid w:val="00CD4302"/>
    <w:rsid w:val="00CD47A1"/>
    <w:rsid w:val="00CD4C98"/>
    <w:rsid w:val="00CD5160"/>
    <w:rsid w:val="00CD53C4"/>
    <w:rsid w:val="00CD53E3"/>
    <w:rsid w:val="00CD5424"/>
    <w:rsid w:val="00CD54F5"/>
    <w:rsid w:val="00CD5BE4"/>
    <w:rsid w:val="00CD5C6A"/>
    <w:rsid w:val="00CD6B62"/>
    <w:rsid w:val="00CD714B"/>
    <w:rsid w:val="00CD72E3"/>
    <w:rsid w:val="00CD77AA"/>
    <w:rsid w:val="00CD7AB6"/>
    <w:rsid w:val="00CD7C7D"/>
    <w:rsid w:val="00CE01AF"/>
    <w:rsid w:val="00CE033B"/>
    <w:rsid w:val="00CE0424"/>
    <w:rsid w:val="00CE083D"/>
    <w:rsid w:val="00CE0C0E"/>
    <w:rsid w:val="00CE0EDD"/>
    <w:rsid w:val="00CE103F"/>
    <w:rsid w:val="00CE13CF"/>
    <w:rsid w:val="00CE1975"/>
    <w:rsid w:val="00CE1EFB"/>
    <w:rsid w:val="00CE2526"/>
    <w:rsid w:val="00CE28B3"/>
    <w:rsid w:val="00CE29C3"/>
    <w:rsid w:val="00CE3827"/>
    <w:rsid w:val="00CE3972"/>
    <w:rsid w:val="00CE47CE"/>
    <w:rsid w:val="00CE499F"/>
    <w:rsid w:val="00CE4FEC"/>
    <w:rsid w:val="00CE510D"/>
    <w:rsid w:val="00CE511C"/>
    <w:rsid w:val="00CE529B"/>
    <w:rsid w:val="00CE574C"/>
    <w:rsid w:val="00CE57B2"/>
    <w:rsid w:val="00CE58C8"/>
    <w:rsid w:val="00CE5A87"/>
    <w:rsid w:val="00CE5D9E"/>
    <w:rsid w:val="00CE5DCB"/>
    <w:rsid w:val="00CE653A"/>
    <w:rsid w:val="00CE6645"/>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1E3D"/>
    <w:rsid w:val="00CF2081"/>
    <w:rsid w:val="00CF20D4"/>
    <w:rsid w:val="00CF25F8"/>
    <w:rsid w:val="00CF2876"/>
    <w:rsid w:val="00CF36D2"/>
    <w:rsid w:val="00CF388D"/>
    <w:rsid w:val="00CF389C"/>
    <w:rsid w:val="00CF3C16"/>
    <w:rsid w:val="00CF41D9"/>
    <w:rsid w:val="00CF4A48"/>
    <w:rsid w:val="00CF4A8D"/>
    <w:rsid w:val="00CF4BEE"/>
    <w:rsid w:val="00CF4CD5"/>
    <w:rsid w:val="00CF4E0F"/>
    <w:rsid w:val="00CF505D"/>
    <w:rsid w:val="00CF537B"/>
    <w:rsid w:val="00CF55C0"/>
    <w:rsid w:val="00CF565C"/>
    <w:rsid w:val="00CF565E"/>
    <w:rsid w:val="00CF57CD"/>
    <w:rsid w:val="00CF57D9"/>
    <w:rsid w:val="00CF5F6B"/>
    <w:rsid w:val="00CF65C5"/>
    <w:rsid w:val="00CF67C2"/>
    <w:rsid w:val="00CF6C8E"/>
    <w:rsid w:val="00CF6CF6"/>
    <w:rsid w:val="00CF7341"/>
    <w:rsid w:val="00CF73F4"/>
    <w:rsid w:val="00CF742D"/>
    <w:rsid w:val="00CF7A27"/>
    <w:rsid w:val="00CF7A46"/>
    <w:rsid w:val="00CF7BF4"/>
    <w:rsid w:val="00CF7CF5"/>
    <w:rsid w:val="00CF7D9A"/>
    <w:rsid w:val="00D00193"/>
    <w:rsid w:val="00D00870"/>
    <w:rsid w:val="00D00B68"/>
    <w:rsid w:val="00D00EAF"/>
    <w:rsid w:val="00D00F07"/>
    <w:rsid w:val="00D01387"/>
    <w:rsid w:val="00D01767"/>
    <w:rsid w:val="00D01CDE"/>
    <w:rsid w:val="00D01FD7"/>
    <w:rsid w:val="00D02404"/>
    <w:rsid w:val="00D025A4"/>
    <w:rsid w:val="00D02736"/>
    <w:rsid w:val="00D02740"/>
    <w:rsid w:val="00D027A5"/>
    <w:rsid w:val="00D02AD6"/>
    <w:rsid w:val="00D02FD5"/>
    <w:rsid w:val="00D034E1"/>
    <w:rsid w:val="00D03B64"/>
    <w:rsid w:val="00D03C75"/>
    <w:rsid w:val="00D042BC"/>
    <w:rsid w:val="00D0517C"/>
    <w:rsid w:val="00D053D9"/>
    <w:rsid w:val="00D060BA"/>
    <w:rsid w:val="00D06174"/>
    <w:rsid w:val="00D06290"/>
    <w:rsid w:val="00D0633F"/>
    <w:rsid w:val="00D06425"/>
    <w:rsid w:val="00D064EC"/>
    <w:rsid w:val="00D0688B"/>
    <w:rsid w:val="00D06AE4"/>
    <w:rsid w:val="00D06B8D"/>
    <w:rsid w:val="00D06CF1"/>
    <w:rsid w:val="00D077AD"/>
    <w:rsid w:val="00D07FF3"/>
    <w:rsid w:val="00D10071"/>
    <w:rsid w:val="00D10314"/>
    <w:rsid w:val="00D106CF"/>
    <w:rsid w:val="00D10B1B"/>
    <w:rsid w:val="00D11456"/>
    <w:rsid w:val="00D11D26"/>
    <w:rsid w:val="00D12003"/>
    <w:rsid w:val="00D12748"/>
    <w:rsid w:val="00D12AEF"/>
    <w:rsid w:val="00D12AF9"/>
    <w:rsid w:val="00D12F5E"/>
    <w:rsid w:val="00D130BA"/>
    <w:rsid w:val="00D13AA6"/>
    <w:rsid w:val="00D142CF"/>
    <w:rsid w:val="00D1439D"/>
    <w:rsid w:val="00D14848"/>
    <w:rsid w:val="00D14C10"/>
    <w:rsid w:val="00D14C29"/>
    <w:rsid w:val="00D14C79"/>
    <w:rsid w:val="00D14E48"/>
    <w:rsid w:val="00D14F76"/>
    <w:rsid w:val="00D14FB0"/>
    <w:rsid w:val="00D15075"/>
    <w:rsid w:val="00D15164"/>
    <w:rsid w:val="00D15B06"/>
    <w:rsid w:val="00D15C4B"/>
    <w:rsid w:val="00D15F81"/>
    <w:rsid w:val="00D1661E"/>
    <w:rsid w:val="00D16A7D"/>
    <w:rsid w:val="00D16CAA"/>
    <w:rsid w:val="00D17026"/>
    <w:rsid w:val="00D170F1"/>
    <w:rsid w:val="00D17A24"/>
    <w:rsid w:val="00D17FA3"/>
    <w:rsid w:val="00D20BBB"/>
    <w:rsid w:val="00D20DB1"/>
    <w:rsid w:val="00D21498"/>
    <w:rsid w:val="00D214C7"/>
    <w:rsid w:val="00D21578"/>
    <w:rsid w:val="00D216D4"/>
    <w:rsid w:val="00D21D63"/>
    <w:rsid w:val="00D21D95"/>
    <w:rsid w:val="00D21E3C"/>
    <w:rsid w:val="00D22495"/>
    <w:rsid w:val="00D229BF"/>
    <w:rsid w:val="00D22A17"/>
    <w:rsid w:val="00D22AFD"/>
    <w:rsid w:val="00D22B20"/>
    <w:rsid w:val="00D22C39"/>
    <w:rsid w:val="00D22F1F"/>
    <w:rsid w:val="00D22FBF"/>
    <w:rsid w:val="00D23498"/>
    <w:rsid w:val="00D23741"/>
    <w:rsid w:val="00D238A2"/>
    <w:rsid w:val="00D2444A"/>
    <w:rsid w:val="00D24803"/>
    <w:rsid w:val="00D24ACD"/>
    <w:rsid w:val="00D24BD5"/>
    <w:rsid w:val="00D24DA1"/>
    <w:rsid w:val="00D254CC"/>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A39"/>
    <w:rsid w:val="00D30C02"/>
    <w:rsid w:val="00D314F3"/>
    <w:rsid w:val="00D31A9A"/>
    <w:rsid w:val="00D31C75"/>
    <w:rsid w:val="00D31CE8"/>
    <w:rsid w:val="00D31DFA"/>
    <w:rsid w:val="00D31F1A"/>
    <w:rsid w:val="00D32220"/>
    <w:rsid w:val="00D323E6"/>
    <w:rsid w:val="00D32538"/>
    <w:rsid w:val="00D325C8"/>
    <w:rsid w:val="00D32945"/>
    <w:rsid w:val="00D32C5A"/>
    <w:rsid w:val="00D32CF4"/>
    <w:rsid w:val="00D331F9"/>
    <w:rsid w:val="00D33356"/>
    <w:rsid w:val="00D33586"/>
    <w:rsid w:val="00D335D1"/>
    <w:rsid w:val="00D3423F"/>
    <w:rsid w:val="00D3435D"/>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87B"/>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4CD"/>
    <w:rsid w:val="00D435F3"/>
    <w:rsid w:val="00D43686"/>
    <w:rsid w:val="00D43F47"/>
    <w:rsid w:val="00D43F4A"/>
    <w:rsid w:val="00D43FEE"/>
    <w:rsid w:val="00D44017"/>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148"/>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4F4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0FB2"/>
    <w:rsid w:val="00D615BA"/>
    <w:rsid w:val="00D621BA"/>
    <w:rsid w:val="00D62404"/>
    <w:rsid w:val="00D62C95"/>
    <w:rsid w:val="00D62D42"/>
    <w:rsid w:val="00D62E7E"/>
    <w:rsid w:val="00D63444"/>
    <w:rsid w:val="00D635DE"/>
    <w:rsid w:val="00D63C07"/>
    <w:rsid w:val="00D63F85"/>
    <w:rsid w:val="00D64498"/>
    <w:rsid w:val="00D644EF"/>
    <w:rsid w:val="00D64F5F"/>
    <w:rsid w:val="00D65026"/>
    <w:rsid w:val="00D650E0"/>
    <w:rsid w:val="00D65198"/>
    <w:rsid w:val="00D651E2"/>
    <w:rsid w:val="00D65A32"/>
    <w:rsid w:val="00D65B67"/>
    <w:rsid w:val="00D65F91"/>
    <w:rsid w:val="00D660BC"/>
    <w:rsid w:val="00D66118"/>
    <w:rsid w:val="00D66665"/>
    <w:rsid w:val="00D6666A"/>
    <w:rsid w:val="00D667A9"/>
    <w:rsid w:val="00D66CA8"/>
    <w:rsid w:val="00D671BD"/>
    <w:rsid w:val="00D6744D"/>
    <w:rsid w:val="00D67682"/>
    <w:rsid w:val="00D678D6"/>
    <w:rsid w:val="00D6791B"/>
    <w:rsid w:val="00D67AD6"/>
    <w:rsid w:val="00D67BD2"/>
    <w:rsid w:val="00D67DD7"/>
    <w:rsid w:val="00D703AD"/>
    <w:rsid w:val="00D70548"/>
    <w:rsid w:val="00D70788"/>
    <w:rsid w:val="00D71A3F"/>
    <w:rsid w:val="00D71AE0"/>
    <w:rsid w:val="00D72905"/>
    <w:rsid w:val="00D729D3"/>
    <w:rsid w:val="00D72B0E"/>
    <w:rsid w:val="00D72CEB"/>
    <w:rsid w:val="00D72D91"/>
    <w:rsid w:val="00D731C5"/>
    <w:rsid w:val="00D73333"/>
    <w:rsid w:val="00D735B3"/>
    <w:rsid w:val="00D7371F"/>
    <w:rsid w:val="00D73B11"/>
    <w:rsid w:val="00D73B3D"/>
    <w:rsid w:val="00D74039"/>
    <w:rsid w:val="00D74172"/>
    <w:rsid w:val="00D742E8"/>
    <w:rsid w:val="00D7456B"/>
    <w:rsid w:val="00D7537C"/>
    <w:rsid w:val="00D7541E"/>
    <w:rsid w:val="00D75860"/>
    <w:rsid w:val="00D75E7C"/>
    <w:rsid w:val="00D75FB0"/>
    <w:rsid w:val="00D760FC"/>
    <w:rsid w:val="00D7646E"/>
    <w:rsid w:val="00D76771"/>
    <w:rsid w:val="00D76DE3"/>
    <w:rsid w:val="00D76E50"/>
    <w:rsid w:val="00D76FF2"/>
    <w:rsid w:val="00D77D97"/>
    <w:rsid w:val="00D80487"/>
    <w:rsid w:val="00D809D5"/>
    <w:rsid w:val="00D80A84"/>
    <w:rsid w:val="00D81063"/>
    <w:rsid w:val="00D8131D"/>
    <w:rsid w:val="00D815F2"/>
    <w:rsid w:val="00D81EE3"/>
    <w:rsid w:val="00D81EF6"/>
    <w:rsid w:val="00D82130"/>
    <w:rsid w:val="00D823A8"/>
    <w:rsid w:val="00D82638"/>
    <w:rsid w:val="00D8276F"/>
    <w:rsid w:val="00D829C7"/>
    <w:rsid w:val="00D82C71"/>
    <w:rsid w:val="00D833E6"/>
    <w:rsid w:val="00D834A1"/>
    <w:rsid w:val="00D8399B"/>
    <w:rsid w:val="00D83AA5"/>
    <w:rsid w:val="00D83C32"/>
    <w:rsid w:val="00D84063"/>
    <w:rsid w:val="00D8452E"/>
    <w:rsid w:val="00D8458C"/>
    <w:rsid w:val="00D84608"/>
    <w:rsid w:val="00D84E36"/>
    <w:rsid w:val="00D85657"/>
    <w:rsid w:val="00D85F95"/>
    <w:rsid w:val="00D8686E"/>
    <w:rsid w:val="00D868A2"/>
    <w:rsid w:val="00D86C91"/>
    <w:rsid w:val="00D86D4A"/>
    <w:rsid w:val="00D8716F"/>
    <w:rsid w:val="00D871C1"/>
    <w:rsid w:val="00D8761A"/>
    <w:rsid w:val="00D878F5"/>
    <w:rsid w:val="00D87AB3"/>
    <w:rsid w:val="00D87AD9"/>
    <w:rsid w:val="00D87BE6"/>
    <w:rsid w:val="00D87FC7"/>
    <w:rsid w:val="00D90171"/>
    <w:rsid w:val="00D903B0"/>
    <w:rsid w:val="00D9047B"/>
    <w:rsid w:val="00D90513"/>
    <w:rsid w:val="00D90CF4"/>
    <w:rsid w:val="00D914A6"/>
    <w:rsid w:val="00D914E1"/>
    <w:rsid w:val="00D91B70"/>
    <w:rsid w:val="00D91F72"/>
    <w:rsid w:val="00D92111"/>
    <w:rsid w:val="00D923BB"/>
    <w:rsid w:val="00D92493"/>
    <w:rsid w:val="00D925A1"/>
    <w:rsid w:val="00D926CC"/>
    <w:rsid w:val="00D92711"/>
    <w:rsid w:val="00D92E17"/>
    <w:rsid w:val="00D9322F"/>
    <w:rsid w:val="00D93331"/>
    <w:rsid w:val="00D93420"/>
    <w:rsid w:val="00D93426"/>
    <w:rsid w:val="00D934C2"/>
    <w:rsid w:val="00D9351E"/>
    <w:rsid w:val="00D937B7"/>
    <w:rsid w:val="00D9389B"/>
    <w:rsid w:val="00D93C6F"/>
    <w:rsid w:val="00D942B0"/>
    <w:rsid w:val="00D946EF"/>
    <w:rsid w:val="00D9493F"/>
    <w:rsid w:val="00D94A27"/>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B91"/>
    <w:rsid w:val="00D96D93"/>
    <w:rsid w:val="00D970FB"/>
    <w:rsid w:val="00D978C2"/>
    <w:rsid w:val="00D979A2"/>
    <w:rsid w:val="00D97E4C"/>
    <w:rsid w:val="00DA0149"/>
    <w:rsid w:val="00DA0219"/>
    <w:rsid w:val="00DA06C7"/>
    <w:rsid w:val="00DA0858"/>
    <w:rsid w:val="00DA0FD5"/>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6DB8"/>
    <w:rsid w:val="00DA71D3"/>
    <w:rsid w:val="00DA73CC"/>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5E4"/>
    <w:rsid w:val="00DB3643"/>
    <w:rsid w:val="00DB3C7E"/>
    <w:rsid w:val="00DB43CF"/>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B0A"/>
    <w:rsid w:val="00DB7C2A"/>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6D"/>
    <w:rsid w:val="00DC28B5"/>
    <w:rsid w:val="00DC2D9E"/>
    <w:rsid w:val="00DC32D3"/>
    <w:rsid w:val="00DC383B"/>
    <w:rsid w:val="00DC3861"/>
    <w:rsid w:val="00DC3AF1"/>
    <w:rsid w:val="00DC3B26"/>
    <w:rsid w:val="00DC3CE5"/>
    <w:rsid w:val="00DC3D09"/>
    <w:rsid w:val="00DC4061"/>
    <w:rsid w:val="00DC444A"/>
    <w:rsid w:val="00DC459B"/>
    <w:rsid w:val="00DC471C"/>
    <w:rsid w:val="00DC49EA"/>
    <w:rsid w:val="00DC4B8B"/>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2B2"/>
    <w:rsid w:val="00DD235A"/>
    <w:rsid w:val="00DD23F8"/>
    <w:rsid w:val="00DD249E"/>
    <w:rsid w:val="00DD2754"/>
    <w:rsid w:val="00DD2ADB"/>
    <w:rsid w:val="00DD2F59"/>
    <w:rsid w:val="00DD2FA3"/>
    <w:rsid w:val="00DD3108"/>
    <w:rsid w:val="00DD326B"/>
    <w:rsid w:val="00DD332E"/>
    <w:rsid w:val="00DD445F"/>
    <w:rsid w:val="00DD5A18"/>
    <w:rsid w:val="00DD5AD2"/>
    <w:rsid w:val="00DD5D5D"/>
    <w:rsid w:val="00DD60CD"/>
    <w:rsid w:val="00DD61EE"/>
    <w:rsid w:val="00DD62E9"/>
    <w:rsid w:val="00DD673D"/>
    <w:rsid w:val="00DD6854"/>
    <w:rsid w:val="00DD6A06"/>
    <w:rsid w:val="00DD77DF"/>
    <w:rsid w:val="00DD7F16"/>
    <w:rsid w:val="00DE04BD"/>
    <w:rsid w:val="00DE0965"/>
    <w:rsid w:val="00DE0BD3"/>
    <w:rsid w:val="00DE0E6D"/>
    <w:rsid w:val="00DE1183"/>
    <w:rsid w:val="00DE1686"/>
    <w:rsid w:val="00DE1858"/>
    <w:rsid w:val="00DE1E72"/>
    <w:rsid w:val="00DE1F77"/>
    <w:rsid w:val="00DE2132"/>
    <w:rsid w:val="00DE228B"/>
    <w:rsid w:val="00DE2354"/>
    <w:rsid w:val="00DE23B5"/>
    <w:rsid w:val="00DE23F6"/>
    <w:rsid w:val="00DE240D"/>
    <w:rsid w:val="00DE2473"/>
    <w:rsid w:val="00DE25BF"/>
    <w:rsid w:val="00DE26AB"/>
    <w:rsid w:val="00DE2790"/>
    <w:rsid w:val="00DE296B"/>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4E1F"/>
    <w:rsid w:val="00DE549B"/>
    <w:rsid w:val="00DE57CE"/>
    <w:rsid w:val="00DE58D1"/>
    <w:rsid w:val="00DE5CB3"/>
    <w:rsid w:val="00DE679A"/>
    <w:rsid w:val="00DE69C1"/>
    <w:rsid w:val="00DE73E9"/>
    <w:rsid w:val="00DE7993"/>
    <w:rsid w:val="00DE79F5"/>
    <w:rsid w:val="00DE79FF"/>
    <w:rsid w:val="00DF034D"/>
    <w:rsid w:val="00DF0376"/>
    <w:rsid w:val="00DF07B5"/>
    <w:rsid w:val="00DF0F27"/>
    <w:rsid w:val="00DF101D"/>
    <w:rsid w:val="00DF1A16"/>
    <w:rsid w:val="00DF1B26"/>
    <w:rsid w:val="00DF1C92"/>
    <w:rsid w:val="00DF202B"/>
    <w:rsid w:val="00DF2299"/>
    <w:rsid w:val="00DF23F3"/>
    <w:rsid w:val="00DF29AB"/>
    <w:rsid w:val="00DF2FD7"/>
    <w:rsid w:val="00DF32CB"/>
    <w:rsid w:val="00DF3DA6"/>
    <w:rsid w:val="00DF4184"/>
    <w:rsid w:val="00DF463B"/>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757"/>
    <w:rsid w:val="00E009A8"/>
    <w:rsid w:val="00E00AE4"/>
    <w:rsid w:val="00E01147"/>
    <w:rsid w:val="00E0126D"/>
    <w:rsid w:val="00E01735"/>
    <w:rsid w:val="00E01B56"/>
    <w:rsid w:val="00E01FAA"/>
    <w:rsid w:val="00E02360"/>
    <w:rsid w:val="00E027FC"/>
    <w:rsid w:val="00E02B71"/>
    <w:rsid w:val="00E02BF4"/>
    <w:rsid w:val="00E02D5E"/>
    <w:rsid w:val="00E02F3C"/>
    <w:rsid w:val="00E02FA1"/>
    <w:rsid w:val="00E0334F"/>
    <w:rsid w:val="00E03413"/>
    <w:rsid w:val="00E03F37"/>
    <w:rsid w:val="00E04917"/>
    <w:rsid w:val="00E05003"/>
    <w:rsid w:val="00E050A2"/>
    <w:rsid w:val="00E051F1"/>
    <w:rsid w:val="00E0530D"/>
    <w:rsid w:val="00E0549C"/>
    <w:rsid w:val="00E05742"/>
    <w:rsid w:val="00E0592C"/>
    <w:rsid w:val="00E05982"/>
    <w:rsid w:val="00E05C5F"/>
    <w:rsid w:val="00E05C98"/>
    <w:rsid w:val="00E05E5C"/>
    <w:rsid w:val="00E05F0C"/>
    <w:rsid w:val="00E0622D"/>
    <w:rsid w:val="00E06CAA"/>
    <w:rsid w:val="00E06D54"/>
    <w:rsid w:val="00E07061"/>
    <w:rsid w:val="00E07417"/>
    <w:rsid w:val="00E07509"/>
    <w:rsid w:val="00E075E9"/>
    <w:rsid w:val="00E07707"/>
    <w:rsid w:val="00E0779F"/>
    <w:rsid w:val="00E0786F"/>
    <w:rsid w:val="00E07BF5"/>
    <w:rsid w:val="00E07C4D"/>
    <w:rsid w:val="00E07E3A"/>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B23"/>
    <w:rsid w:val="00E14F83"/>
    <w:rsid w:val="00E14FA5"/>
    <w:rsid w:val="00E15486"/>
    <w:rsid w:val="00E154B0"/>
    <w:rsid w:val="00E156A4"/>
    <w:rsid w:val="00E1586C"/>
    <w:rsid w:val="00E15907"/>
    <w:rsid w:val="00E1693F"/>
    <w:rsid w:val="00E16B8E"/>
    <w:rsid w:val="00E16B9F"/>
    <w:rsid w:val="00E16C4E"/>
    <w:rsid w:val="00E16E1D"/>
    <w:rsid w:val="00E16F7E"/>
    <w:rsid w:val="00E1765D"/>
    <w:rsid w:val="00E17DBF"/>
    <w:rsid w:val="00E2004F"/>
    <w:rsid w:val="00E204DD"/>
    <w:rsid w:val="00E206C2"/>
    <w:rsid w:val="00E20860"/>
    <w:rsid w:val="00E20874"/>
    <w:rsid w:val="00E20BAA"/>
    <w:rsid w:val="00E20D66"/>
    <w:rsid w:val="00E20D86"/>
    <w:rsid w:val="00E215C8"/>
    <w:rsid w:val="00E2175E"/>
    <w:rsid w:val="00E2198D"/>
    <w:rsid w:val="00E21A5B"/>
    <w:rsid w:val="00E21CE7"/>
    <w:rsid w:val="00E21D19"/>
    <w:rsid w:val="00E21DD0"/>
    <w:rsid w:val="00E22050"/>
    <w:rsid w:val="00E2219F"/>
    <w:rsid w:val="00E221D9"/>
    <w:rsid w:val="00E23696"/>
    <w:rsid w:val="00E23C86"/>
    <w:rsid w:val="00E23D1F"/>
    <w:rsid w:val="00E24054"/>
    <w:rsid w:val="00E246A2"/>
    <w:rsid w:val="00E24728"/>
    <w:rsid w:val="00E24E9C"/>
    <w:rsid w:val="00E24F60"/>
    <w:rsid w:val="00E25256"/>
    <w:rsid w:val="00E253A4"/>
    <w:rsid w:val="00E2570D"/>
    <w:rsid w:val="00E25D50"/>
    <w:rsid w:val="00E260D6"/>
    <w:rsid w:val="00E26113"/>
    <w:rsid w:val="00E26207"/>
    <w:rsid w:val="00E265AD"/>
    <w:rsid w:val="00E2669B"/>
    <w:rsid w:val="00E267F0"/>
    <w:rsid w:val="00E2680A"/>
    <w:rsid w:val="00E26B13"/>
    <w:rsid w:val="00E26C22"/>
    <w:rsid w:val="00E272B9"/>
    <w:rsid w:val="00E272C4"/>
    <w:rsid w:val="00E2744D"/>
    <w:rsid w:val="00E2783A"/>
    <w:rsid w:val="00E27B60"/>
    <w:rsid w:val="00E27C39"/>
    <w:rsid w:val="00E27E6A"/>
    <w:rsid w:val="00E27EBC"/>
    <w:rsid w:val="00E3080E"/>
    <w:rsid w:val="00E3083E"/>
    <w:rsid w:val="00E30E85"/>
    <w:rsid w:val="00E31237"/>
    <w:rsid w:val="00E31247"/>
    <w:rsid w:val="00E31640"/>
    <w:rsid w:val="00E3182C"/>
    <w:rsid w:val="00E31A23"/>
    <w:rsid w:val="00E31A51"/>
    <w:rsid w:val="00E31AFC"/>
    <w:rsid w:val="00E31DC1"/>
    <w:rsid w:val="00E31EF2"/>
    <w:rsid w:val="00E3294F"/>
    <w:rsid w:val="00E32A6D"/>
    <w:rsid w:val="00E32BF4"/>
    <w:rsid w:val="00E32D72"/>
    <w:rsid w:val="00E32EBD"/>
    <w:rsid w:val="00E32F8E"/>
    <w:rsid w:val="00E33003"/>
    <w:rsid w:val="00E330F9"/>
    <w:rsid w:val="00E334F4"/>
    <w:rsid w:val="00E336C9"/>
    <w:rsid w:val="00E33917"/>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38E"/>
    <w:rsid w:val="00E417A6"/>
    <w:rsid w:val="00E41982"/>
    <w:rsid w:val="00E41AC1"/>
    <w:rsid w:val="00E41B79"/>
    <w:rsid w:val="00E41BDA"/>
    <w:rsid w:val="00E41C26"/>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510"/>
    <w:rsid w:val="00E46D3C"/>
    <w:rsid w:val="00E46D9E"/>
    <w:rsid w:val="00E46EE2"/>
    <w:rsid w:val="00E4772F"/>
    <w:rsid w:val="00E478DE"/>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34B"/>
    <w:rsid w:val="00E52F05"/>
    <w:rsid w:val="00E52FA3"/>
    <w:rsid w:val="00E531AC"/>
    <w:rsid w:val="00E53246"/>
    <w:rsid w:val="00E5331D"/>
    <w:rsid w:val="00E53767"/>
    <w:rsid w:val="00E538A8"/>
    <w:rsid w:val="00E5417F"/>
    <w:rsid w:val="00E542E7"/>
    <w:rsid w:val="00E54461"/>
    <w:rsid w:val="00E54680"/>
    <w:rsid w:val="00E54827"/>
    <w:rsid w:val="00E558AE"/>
    <w:rsid w:val="00E55C62"/>
    <w:rsid w:val="00E55CAF"/>
    <w:rsid w:val="00E5649F"/>
    <w:rsid w:val="00E56A81"/>
    <w:rsid w:val="00E56DFF"/>
    <w:rsid w:val="00E56F19"/>
    <w:rsid w:val="00E576E2"/>
    <w:rsid w:val="00E57D2F"/>
    <w:rsid w:val="00E57EA5"/>
    <w:rsid w:val="00E604E3"/>
    <w:rsid w:val="00E6052A"/>
    <w:rsid w:val="00E60A34"/>
    <w:rsid w:val="00E60B31"/>
    <w:rsid w:val="00E60BDF"/>
    <w:rsid w:val="00E60D17"/>
    <w:rsid w:val="00E60DBD"/>
    <w:rsid w:val="00E61074"/>
    <w:rsid w:val="00E610EB"/>
    <w:rsid w:val="00E611B8"/>
    <w:rsid w:val="00E6221E"/>
    <w:rsid w:val="00E622C1"/>
    <w:rsid w:val="00E6248E"/>
    <w:rsid w:val="00E62716"/>
    <w:rsid w:val="00E62E63"/>
    <w:rsid w:val="00E62EBA"/>
    <w:rsid w:val="00E63542"/>
    <w:rsid w:val="00E637BA"/>
    <w:rsid w:val="00E63999"/>
    <w:rsid w:val="00E63BA8"/>
    <w:rsid w:val="00E63C84"/>
    <w:rsid w:val="00E642D7"/>
    <w:rsid w:val="00E646D3"/>
    <w:rsid w:val="00E6481E"/>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6E1"/>
    <w:rsid w:val="00E72849"/>
    <w:rsid w:val="00E72B36"/>
    <w:rsid w:val="00E72BE1"/>
    <w:rsid w:val="00E72C39"/>
    <w:rsid w:val="00E7303B"/>
    <w:rsid w:val="00E733C4"/>
    <w:rsid w:val="00E7378B"/>
    <w:rsid w:val="00E73A1B"/>
    <w:rsid w:val="00E73FD6"/>
    <w:rsid w:val="00E73FE3"/>
    <w:rsid w:val="00E747F5"/>
    <w:rsid w:val="00E74FAF"/>
    <w:rsid w:val="00E757EE"/>
    <w:rsid w:val="00E75B75"/>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CD3"/>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58B"/>
    <w:rsid w:val="00E85D1C"/>
    <w:rsid w:val="00E85E7B"/>
    <w:rsid w:val="00E866C9"/>
    <w:rsid w:val="00E8677B"/>
    <w:rsid w:val="00E867CD"/>
    <w:rsid w:val="00E86873"/>
    <w:rsid w:val="00E869FC"/>
    <w:rsid w:val="00E86B31"/>
    <w:rsid w:val="00E87441"/>
    <w:rsid w:val="00E876F6"/>
    <w:rsid w:val="00E87D94"/>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3CA9"/>
    <w:rsid w:val="00E94201"/>
    <w:rsid w:val="00E94CEE"/>
    <w:rsid w:val="00E94D17"/>
    <w:rsid w:val="00E95127"/>
    <w:rsid w:val="00E9536C"/>
    <w:rsid w:val="00E95739"/>
    <w:rsid w:val="00E9611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0C1"/>
    <w:rsid w:val="00EA53F2"/>
    <w:rsid w:val="00EA56DA"/>
    <w:rsid w:val="00EA5800"/>
    <w:rsid w:val="00EA5F2B"/>
    <w:rsid w:val="00EA5FD7"/>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29D"/>
    <w:rsid w:val="00EB37B5"/>
    <w:rsid w:val="00EB3A98"/>
    <w:rsid w:val="00EB3D96"/>
    <w:rsid w:val="00EB400F"/>
    <w:rsid w:val="00EB4618"/>
    <w:rsid w:val="00EB4696"/>
    <w:rsid w:val="00EB480C"/>
    <w:rsid w:val="00EB48B6"/>
    <w:rsid w:val="00EB48CB"/>
    <w:rsid w:val="00EB4C53"/>
    <w:rsid w:val="00EB4E00"/>
    <w:rsid w:val="00EB4EE9"/>
    <w:rsid w:val="00EB53E7"/>
    <w:rsid w:val="00EB545C"/>
    <w:rsid w:val="00EB5508"/>
    <w:rsid w:val="00EB5927"/>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02"/>
    <w:rsid w:val="00EB7C54"/>
    <w:rsid w:val="00EB7D10"/>
    <w:rsid w:val="00EC020F"/>
    <w:rsid w:val="00EC04D2"/>
    <w:rsid w:val="00EC088C"/>
    <w:rsid w:val="00EC095B"/>
    <w:rsid w:val="00EC0D2B"/>
    <w:rsid w:val="00EC1113"/>
    <w:rsid w:val="00EC1118"/>
    <w:rsid w:val="00EC146A"/>
    <w:rsid w:val="00EC1B5F"/>
    <w:rsid w:val="00EC24DC"/>
    <w:rsid w:val="00EC267F"/>
    <w:rsid w:val="00EC286B"/>
    <w:rsid w:val="00EC31AA"/>
    <w:rsid w:val="00EC37CB"/>
    <w:rsid w:val="00EC39C0"/>
    <w:rsid w:val="00EC3F12"/>
    <w:rsid w:val="00EC4353"/>
    <w:rsid w:val="00EC448A"/>
    <w:rsid w:val="00EC44EA"/>
    <w:rsid w:val="00EC4C9C"/>
    <w:rsid w:val="00EC510B"/>
    <w:rsid w:val="00EC5911"/>
    <w:rsid w:val="00EC5BCB"/>
    <w:rsid w:val="00EC5DD6"/>
    <w:rsid w:val="00EC608E"/>
    <w:rsid w:val="00EC60B8"/>
    <w:rsid w:val="00EC6E58"/>
    <w:rsid w:val="00EC70C6"/>
    <w:rsid w:val="00EC70FD"/>
    <w:rsid w:val="00EC75B2"/>
    <w:rsid w:val="00EC78AF"/>
    <w:rsid w:val="00EC7C77"/>
    <w:rsid w:val="00EC7CE3"/>
    <w:rsid w:val="00ED027E"/>
    <w:rsid w:val="00ED087D"/>
    <w:rsid w:val="00ED1C36"/>
    <w:rsid w:val="00ED1CF8"/>
    <w:rsid w:val="00ED2577"/>
    <w:rsid w:val="00ED277D"/>
    <w:rsid w:val="00ED2975"/>
    <w:rsid w:val="00ED2C0B"/>
    <w:rsid w:val="00ED2FE7"/>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6D50"/>
    <w:rsid w:val="00ED6E39"/>
    <w:rsid w:val="00ED6E7D"/>
    <w:rsid w:val="00ED70C9"/>
    <w:rsid w:val="00ED7FAC"/>
    <w:rsid w:val="00EE0ACD"/>
    <w:rsid w:val="00EE1015"/>
    <w:rsid w:val="00EE12D4"/>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5F25"/>
    <w:rsid w:val="00EE66E8"/>
    <w:rsid w:val="00EE6822"/>
    <w:rsid w:val="00EE687B"/>
    <w:rsid w:val="00EE6C1E"/>
    <w:rsid w:val="00EE701B"/>
    <w:rsid w:val="00EE75C4"/>
    <w:rsid w:val="00EE7684"/>
    <w:rsid w:val="00EE78F9"/>
    <w:rsid w:val="00EE7EB8"/>
    <w:rsid w:val="00EF00BF"/>
    <w:rsid w:val="00EF0289"/>
    <w:rsid w:val="00EF0656"/>
    <w:rsid w:val="00EF0759"/>
    <w:rsid w:val="00EF0874"/>
    <w:rsid w:val="00EF0CC4"/>
    <w:rsid w:val="00EF1245"/>
    <w:rsid w:val="00EF1318"/>
    <w:rsid w:val="00EF15C5"/>
    <w:rsid w:val="00EF1CCB"/>
    <w:rsid w:val="00EF24CE"/>
    <w:rsid w:val="00EF28EE"/>
    <w:rsid w:val="00EF2B2D"/>
    <w:rsid w:val="00EF2CBD"/>
    <w:rsid w:val="00EF3519"/>
    <w:rsid w:val="00EF376F"/>
    <w:rsid w:val="00EF4106"/>
    <w:rsid w:val="00EF41F1"/>
    <w:rsid w:val="00EF45F7"/>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3152"/>
    <w:rsid w:val="00F0321C"/>
    <w:rsid w:val="00F0334F"/>
    <w:rsid w:val="00F037C1"/>
    <w:rsid w:val="00F0391B"/>
    <w:rsid w:val="00F03C07"/>
    <w:rsid w:val="00F03DD7"/>
    <w:rsid w:val="00F04E0D"/>
    <w:rsid w:val="00F05D6F"/>
    <w:rsid w:val="00F061A7"/>
    <w:rsid w:val="00F06277"/>
    <w:rsid w:val="00F06413"/>
    <w:rsid w:val="00F065B1"/>
    <w:rsid w:val="00F066DA"/>
    <w:rsid w:val="00F06EC9"/>
    <w:rsid w:val="00F072B5"/>
    <w:rsid w:val="00F0780F"/>
    <w:rsid w:val="00F07983"/>
    <w:rsid w:val="00F07D4D"/>
    <w:rsid w:val="00F1045F"/>
    <w:rsid w:val="00F10C17"/>
    <w:rsid w:val="00F11154"/>
    <w:rsid w:val="00F11359"/>
    <w:rsid w:val="00F1175A"/>
    <w:rsid w:val="00F11CB2"/>
    <w:rsid w:val="00F11D44"/>
    <w:rsid w:val="00F11FF7"/>
    <w:rsid w:val="00F1276D"/>
    <w:rsid w:val="00F12BD5"/>
    <w:rsid w:val="00F12BEF"/>
    <w:rsid w:val="00F12D73"/>
    <w:rsid w:val="00F1337E"/>
    <w:rsid w:val="00F13428"/>
    <w:rsid w:val="00F13FAF"/>
    <w:rsid w:val="00F141C1"/>
    <w:rsid w:val="00F1424A"/>
    <w:rsid w:val="00F1447C"/>
    <w:rsid w:val="00F14505"/>
    <w:rsid w:val="00F14D12"/>
    <w:rsid w:val="00F14DA9"/>
    <w:rsid w:val="00F15416"/>
    <w:rsid w:val="00F155AB"/>
    <w:rsid w:val="00F15AE4"/>
    <w:rsid w:val="00F15C3C"/>
    <w:rsid w:val="00F16366"/>
    <w:rsid w:val="00F1652B"/>
    <w:rsid w:val="00F168CA"/>
    <w:rsid w:val="00F1707B"/>
    <w:rsid w:val="00F1740B"/>
    <w:rsid w:val="00F17877"/>
    <w:rsid w:val="00F17966"/>
    <w:rsid w:val="00F179B2"/>
    <w:rsid w:val="00F17AFB"/>
    <w:rsid w:val="00F17D2C"/>
    <w:rsid w:val="00F20250"/>
    <w:rsid w:val="00F202AB"/>
    <w:rsid w:val="00F20C17"/>
    <w:rsid w:val="00F21289"/>
    <w:rsid w:val="00F21379"/>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368"/>
    <w:rsid w:val="00F25C4E"/>
    <w:rsid w:val="00F25D8A"/>
    <w:rsid w:val="00F26033"/>
    <w:rsid w:val="00F2634D"/>
    <w:rsid w:val="00F2696D"/>
    <w:rsid w:val="00F26CEE"/>
    <w:rsid w:val="00F27198"/>
    <w:rsid w:val="00F277B9"/>
    <w:rsid w:val="00F27B38"/>
    <w:rsid w:val="00F27D58"/>
    <w:rsid w:val="00F27F08"/>
    <w:rsid w:val="00F3049B"/>
    <w:rsid w:val="00F304E0"/>
    <w:rsid w:val="00F30701"/>
    <w:rsid w:val="00F307BB"/>
    <w:rsid w:val="00F30C28"/>
    <w:rsid w:val="00F30DBF"/>
    <w:rsid w:val="00F314F2"/>
    <w:rsid w:val="00F315BF"/>
    <w:rsid w:val="00F31DDD"/>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C50"/>
    <w:rsid w:val="00F35E97"/>
    <w:rsid w:val="00F361E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1F5B"/>
    <w:rsid w:val="00F4278E"/>
    <w:rsid w:val="00F42C09"/>
    <w:rsid w:val="00F42D78"/>
    <w:rsid w:val="00F42EBB"/>
    <w:rsid w:val="00F4335C"/>
    <w:rsid w:val="00F4348B"/>
    <w:rsid w:val="00F43557"/>
    <w:rsid w:val="00F43909"/>
    <w:rsid w:val="00F43A78"/>
    <w:rsid w:val="00F43B08"/>
    <w:rsid w:val="00F44261"/>
    <w:rsid w:val="00F449D7"/>
    <w:rsid w:val="00F44B8A"/>
    <w:rsid w:val="00F45DBC"/>
    <w:rsid w:val="00F45F51"/>
    <w:rsid w:val="00F46153"/>
    <w:rsid w:val="00F461EC"/>
    <w:rsid w:val="00F4646E"/>
    <w:rsid w:val="00F46A54"/>
    <w:rsid w:val="00F46F84"/>
    <w:rsid w:val="00F47188"/>
    <w:rsid w:val="00F478CA"/>
    <w:rsid w:val="00F4796E"/>
    <w:rsid w:val="00F47DE0"/>
    <w:rsid w:val="00F50304"/>
    <w:rsid w:val="00F503D9"/>
    <w:rsid w:val="00F505B0"/>
    <w:rsid w:val="00F506F9"/>
    <w:rsid w:val="00F50B49"/>
    <w:rsid w:val="00F50B82"/>
    <w:rsid w:val="00F50DCF"/>
    <w:rsid w:val="00F51157"/>
    <w:rsid w:val="00F51551"/>
    <w:rsid w:val="00F518B0"/>
    <w:rsid w:val="00F51A2D"/>
    <w:rsid w:val="00F52285"/>
    <w:rsid w:val="00F5255B"/>
    <w:rsid w:val="00F52A12"/>
    <w:rsid w:val="00F52E48"/>
    <w:rsid w:val="00F52EE7"/>
    <w:rsid w:val="00F536D2"/>
    <w:rsid w:val="00F53737"/>
    <w:rsid w:val="00F53A3D"/>
    <w:rsid w:val="00F53E3E"/>
    <w:rsid w:val="00F54016"/>
    <w:rsid w:val="00F547AB"/>
    <w:rsid w:val="00F54B81"/>
    <w:rsid w:val="00F54FD6"/>
    <w:rsid w:val="00F55388"/>
    <w:rsid w:val="00F554BE"/>
    <w:rsid w:val="00F557E6"/>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0EF3"/>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3F00"/>
    <w:rsid w:val="00F641E7"/>
    <w:rsid w:val="00F64359"/>
    <w:rsid w:val="00F6480A"/>
    <w:rsid w:val="00F64BF5"/>
    <w:rsid w:val="00F64F01"/>
    <w:rsid w:val="00F65763"/>
    <w:rsid w:val="00F657D4"/>
    <w:rsid w:val="00F6599B"/>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1FD0"/>
    <w:rsid w:val="00F72183"/>
    <w:rsid w:val="00F724F6"/>
    <w:rsid w:val="00F727D7"/>
    <w:rsid w:val="00F7293F"/>
    <w:rsid w:val="00F73084"/>
    <w:rsid w:val="00F731D1"/>
    <w:rsid w:val="00F7336E"/>
    <w:rsid w:val="00F73668"/>
    <w:rsid w:val="00F73701"/>
    <w:rsid w:val="00F737FE"/>
    <w:rsid w:val="00F73EB3"/>
    <w:rsid w:val="00F7411F"/>
    <w:rsid w:val="00F741E4"/>
    <w:rsid w:val="00F74234"/>
    <w:rsid w:val="00F74DC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3D4"/>
    <w:rsid w:val="00F8242B"/>
    <w:rsid w:val="00F82563"/>
    <w:rsid w:val="00F83025"/>
    <w:rsid w:val="00F8320F"/>
    <w:rsid w:val="00F8343B"/>
    <w:rsid w:val="00F834ED"/>
    <w:rsid w:val="00F83BE5"/>
    <w:rsid w:val="00F83DBF"/>
    <w:rsid w:val="00F8479C"/>
    <w:rsid w:val="00F848E0"/>
    <w:rsid w:val="00F84924"/>
    <w:rsid w:val="00F8514B"/>
    <w:rsid w:val="00F8545B"/>
    <w:rsid w:val="00F85721"/>
    <w:rsid w:val="00F85E0A"/>
    <w:rsid w:val="00F8605A"/>
    <w:rsid w:val="00F86451"/>
    <w:rsid w:val="00F8687B"/>
    <w:rsid w:val="00F86ED7"/>
    <w:rsid w:val="00F87069"/>
    <w:rsid w:val="00F873FD"/>
    <w:rsid w:val="00F875E9"/>
    <w:rsid w:val="00F879B0"/>
    <w:rsid w:val="00F87D88"/>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4484"/>
    <w:rsid w:val="00F9499B"/>
    <w:rsid w:val="00F94B65"/>
    <w:rsid w:val="00F94BDA"/>
    <w:rsid w:val="00F950F5"/>
    <w:rsid w:val="00F9570B"/>
    <w:rsid w:val="00F95911"/>
    <w:rsid w:val="00F95CF9"/>
    <w:rsid w:val="00F95D07"/>
    <w:rsid w:val="00F95D32"/>
    <w:rsid w:val="00F95DCB"/>
    <w:rsid w:val="00F95DE6"/>
    <w:rsid w:val="00F95E91"/>
    <w:rsid w:val="00F95F97"/>
    <w:rsid w:val="00F96ACC"/>
    <w:rsid w:val="00F96DE6"/>
    <w:rsid w:val="00F9746D"/>
    <w:rsid w:val="00F97992"/>
    <w:rsid w:val="00F97DB4"/>
    <w:rsid w:val="00FA0429"/>
    <w:rsid w:val="00FA047E"/>
    <w:rsid w:val="00FA07F3"/>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A30"/>
    <w:rsid w:val="00FA3D44"/>
    <w:rsid w:val="00FA407E"/>
    <w:rsid w:val="00FA42C4"/>
    <w:rsid w:val="00FA4550"/>
    <w:rsid w:val="00FA45FA"/>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C2B"/>
    <w:rsid w:val="00FA7D6B"/>
    <w:rsid w:val="00FB06F5"/>
    <w:rsid w:val="00FB0963"/>
    <w:rsid w:val="00FB0978"/>
    <w:rsid w:val="00FB0BFE"/>
    <w:rsid w:val="00FB0CFA"/>
    <w:rsid w:val="00FB0EB5"/>
    <w:rsid w:val="00FB0ED3"/>
    <w:rsid w:val="00FB0EE3"/>
    <w:rsid w:val="00FB1056"/>
    <w:rsid w:val="00FB1519"/>
    <w:rsid w:val="00FB1701"/>
    <w:rsid w:val="00FB1809"/>
    <w:rsid w:val="00FB19B5"/>
    <w:rsid w:val="00FB25E3"/>
    <w:rsid w:val="00FB293E"/>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2A6"/>
    <w:rsid w:val="00FB74B0"/>
    <w:rsid w:val="00FB7A92"/>
    <w:rsid w:val="00FB7CC8"/>
    <w:rsid w:val="00FB7F3D"/>
    <w:rsid w:val="00FC00E5"/>
    <w:rsid w:val="00FC01DA"/>
    <w:rsid w:val="00FC0220"/>
    <w:rsid w:val="00FC026A"/>
    <w:rsid w:val="00FC04B6"/>
    <w:rsid w:val="00FC08E4"/>
    <w:rsid w:val="00FC1174"/>
    <w:rsid w:val="00FC1BA6"/>
    <w:rsid w:val="00FC1DF5"/>
    <w:rsid w:val="00FC2268"/>
    <w:rsid w:val="00FC2495"/>
    <w:rsid w:val="00FC249D"/>
    <w:rsid w:val="00FC25D2"/>
    <w:rsid w:val="00FC3975"/>
    <w:rsid w:val="00FC4261"/>
    <w:rsid w:val="00FC45D1"/>
    <w:rsid w:val="00FC4D57"/>
    <w:rsid w:val="00FC50A3"/>
    <w:rsid w:val="00FC5379"/>
    <w:rsid w:val="00FC543D"/>
    <w:rsid w:val="00FC5B36"/>
    <w:rsid w:val="00FC669F"/>
    <w:rsid w:val="00FC66BA"/>
    <w:rsid w:val="00FC6908"/>
    <w:rsid w:val="00FC6AA3"/>
    <w:rsid w:val="00FC6CEA"/>
    <w:rsid w:val="00FC6E4C"/>
    <w:rsid w:val="00FC7222"/>
    <w:rsid w:val="00FC72FC"/>
    <w:rsid w:val="00FC7744"/>
    <w:rsid w:val="00FC79B6"/>
    <w:rsid w:val="00FC7C92"/>
    <w:rsid w:val="00FC7D95"/>
    <w:rsid w:val="00FC7E08"/>
    <w:rsid w:val="00FD012C"/>
    <w:rsid w:val="00FD0B5A"/>
    <w:rsid w:val="00FD113A"/>
    <w:rsid w:val="00FD11D0"/>
    <w:rsid w:val="00FD1229"/>
    <w:rsid w:val="00FD12A4"/>
    <w:rsid w:val="00FD1B07"/>
    <w:rsid w:val="00FD1CA5"/>
    <w:rsid w:val="00FD1CA7"/>
    <w:rsid w:val="00FD1CD7"/>
    <w:rsid w:val="00FD1D4C"/>
    <w:rsid w:val="00FD1E0B"/>
    <w:rsid w:val="00FD2033"/>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A6F"/>
    <w:rsid w:val="00FD7A8D"/>
    <w:rsid w:val="00FD7D3F"/>
    <w:rsid w:val="00FE0100"/>
    <w:rsid w:val="00FE0177"/>
    <w:rsid w:val="00FE0265"/>
    <w:rsid w:val="00FE02F4"/>
    <w:rsid w:val="00FE049A"/>
    <w:rsid w:val="00FE0B57"/>
    <w:rsid w:val="00FE0CF4"/>
    <w:rsid w:val="00FE0EB9"/>
    <w:rsid w:val="00FE1020"/>
    <w:rsid w:val="00FE1312"/>
    <w:rsid w:val="00FE13A1"/>
    <w:rsid w:val="00FE13FC"/>
    <w:rsid w:val="00FE2E1B"/>
    <w:rsid w:val="00FE2EEF"/>
    <w:rsid w:val="00FE2EFE"/>
    <w:rsid w:val="00FE2FD3"/>
    <w:rsid w:val="00FE315A"/>
    <w:rsid w:val="00FE3239"/>
    <w:rsid w:val="00FE33E8"/>
    <w:rsid w:val="00FE33F0"/>
    <w:rsid w:val="00FE36A9"/>
    <w:rsid w:val="00FE3824"/>
    <w:rsid w:val="00FE38E6"/>
    <w:rsid w:val="00FE393E"/>
    <w:rsid w:val="00FE3D35"/>
    <w:rsid w:val="00FE4ED4"/>
    <w:rsid w:val="00FE5478"/>
    <w:rsid w:val="00FE556B"/>
    <w:rsid w:val="00FE57A9"/>
    <w:rsid w:val="00FE57B3"/>
    <w:rsid w:val="00FE5871"/>
    <w:rsid w:val="00FE58FB"/>
    <w:rsid w:val="00FE5ADD"/>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E7D04"/>
    <w:rsid w:val="00FF0074"/>
    <w:rsid w:val="00FF01DB"/>
    <w:rsid w:val="00FF0C78"/>
    <w:rsid w:val="00FF107D"/>
    <w:rsid w:val="00FF19EA"/>
    <w:rsid w:val="00FF1BDE"/>
    <w:rsid w:val="00FF1E58"/>
    <w:rsid w:val="00FF22A0"/>
    <w:rsid w:val="00FF23C6"/>
    <w:rsid w:val="00FF262C"/>
    <w:rsid w:val="00FF2B9D"/>
    <w:rsid w:val="00FF305A"/>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7CD"/>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caption" w:uiPriority="35" w:qFormat="1"/>
    <w:lsdException w:name="footnote reference" w:uiPriority="99"/>
    <w:lsdException w:name="annotation reference" w:uiPriority="99" w:qFormat="1"/>
    <w:lsdException w:name="endnote reference" w:uiPriority="99"/>
    <w:lsdException w:name="endnote text" w:uiPriority="99"/>
    <w:lsdException w:name="List Bullet" w:uiPriority="99" w:qFormat="1"/>
    <w:lsdException w:name="Title" w:uiPriority="10" w:qFormat="1"/>
    <w:lsdException w:name="Default Paragraph Font" w:uiPriority="1"/>
    <w:lsdException w:name="Body Text" w:uiPriority="99" w:qFormat="1"/>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20F"/>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uiPriority w:val="9"/>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2C3A7D"/>
    <w:rPr>
      <w:rFonts w:ascii="Arial" w:hAnsi="Arial"/>
      <w:sz w:val="24"/>
      <w:lang w:val="x-none" w:eastAsia="x-none"/>
    </w:rPr>
  </w:style>
  <w:style w:type="character" w:customStyle="1" w:styleId="Nagwek3Znak">
    <w:name w:val="Nagłówek 3 Znak"/>
    <w:link w:val="Nagwek30"/>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qFormat/>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qFormat/>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rsid w:val="001519C0"/>
    <w:pPr>
      <w:tabs>
        <w:tab w:val="center" w:pos="4536"/>
        <w:tab w:val="right" w:pos="9072"/>
      </w:tabs>
    </w:pPr>
    <w:rPr>
      <w:rFonts w:ascii="Arial" w:hAnsi="Arial"/>
      <w:sz w:val="24"/>
      <w:lang w:val="x-none" w:eastAsia="x-none"/>
    </w:rPr>
  </w:style>
  <w:style w:type="character" w:customStyle="1" w:styleId="StopkaZnak">
    <w:name w:val="Stopka Znak"/>
    <w:link w:val="Stopka"/>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qFormat/>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qFormat/>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normalny tekst,ISCG Numerowanie,Obiekt,BulletC,Wyliczanie,Nagłowek 3"/>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qFormat/>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qFormat/>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uiPriority w:val="99"/>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rsid w:val="00865644"/>
    <w:rPr>
      <w:rFonts w:ascii="Arial" w:hAnsi="Arial"/>
      <w:b/>
      <w:bCs/>
      <w:sz w:val="28"/>
      <w:szCs w:val="24"/>
      <w:lang w:val="x-none" w:eastAsia="x-none"/>
    </w:rPr>
  </w:style>
  <w:style w:type="character" w:customStyle="1" w:styleId="Nagwek6Znak">
    <w:name w:val="Nagłówek 6 Znak"/>
    <w:link w:val="Nagwek60"/>
    <w:uiPriority w:val="9"/>
    <w:rsid w:val="00865644"/>
    <w:rPr>
      <w:rFonts w:ascii="Arial" w:hAnsi="Arial"/>
      <w:b/>
      <w:bCs/>
      <w:sz w:val="24"/>
      <w:szCs w:val="24"/>
      <w:lang w:val="x-none" w:eastAsia="x-none"/>
    </w:rPr>
  </w:style>
  <w:style w:type="character" w:customStyle="1" w:styleId="Nagwek7Znak">
    <w:name w:val="Nagłówek 7 Znak"/>
    <w:link w:val="Nagwek7"/>
    <w:uiPriority w:val="9"/>
    <w:rsid w:val="00865644"/>
    <w:rPr>
      <w:rFonts w:ascii="Arial" w:hAnsi="Arial"/>
      <w:sz w:val="24"/>
      <w:szCs w:val="24"/>
      <w:lang w:val="x-none" w:eastAsia="x-none"/>
    </w:rPr>
  </w:style>
  <w:style w:type="character" w:customStyle="1" w:styleId="Nagwek8Znak">
    <w:name w:val="Nagłówek 8 Znak"/>
    <w:link w:val="Nagwek8"/>
    <w:uiPriority w:val="9"/>
    <w:rsid w:val="00865644"/>
    <w:rPr>
      <w:rFonts w:ascii="Arial" w:hAnsi="Arial"/>
      <w:i/>
      <w:iCs/>
      <w:sz w:val="24"/>
      <w:szCs w:val="24"/>
      <w:lang w:val="x-none" w:eastAsia="x-none"/>
    </w:rPr>
  </w:style>
  <w:style w:type="character" w:customStyle="1" w:styleId="Nagwek9Znak">
    <w:name w:val="Nagłówek 9 Znak"/>
    <w:link w:val="Nagwek9"/>
    <w:uiPriority w:val="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qFormat/>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2"/>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Obiekt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qForma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95297A"/>
    <w:rPr>
      <w:vertAlign w:val="superscript"/>
    </w:rPr>
  </w:style>
  <w:style w:type="character" w:customStyle="1" w:styleId="Znakiprzypiswdolnych">
    <w:name w:val="Znaki przypisów dolnych"/>
    <w:qFormat/>
    <w:rsid w:val="0095297A"/>
  </w:style>
  <w:style w:type="table" w:customStyle="1" w:styleId="Tabela-Siatka12">
    <w:name w:val="Tabela - Siatka12"/>
    <w:basedOn w:val="Standardowy"/>
    <w:next w:val="Tabela-Siatka"/>
    <w:uiPriority w:val="59"/>
    <w:rsid w:val="001F397F"/>
    <w:rPr>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5">
    <w:name w:val="Tabela - Siatka15"/>
    <w:basedOn w:val="Standardowy"/>
    <w:next w:val="Tabela-Siatka"/>
    <w:uiPriority w:val="59"/>
    <w:rsid w:val="003D0B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E855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E855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8A58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
    <w:name w:val="Tabela - Siatka1312"/>
    <w:basedOn w:val="Standardowy"/>
    <w:next w:val="Tabela-Siatka"/>
    <w:uiPriority w:val="59"/>
    <w:rsid w:val="00C124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1">
    <w:name w:val="Tabela - Siatka13121"/>
    <w:basedOn w:val="Standardowy"/>
    <w:next w:val="Tabela-Siatka"/>
    <w:uiPriority w:val="59"/>
    <w:rsid w:val="001015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11">
    <w:name w:val="Tabela - Siatka131211"/>
    <w:basedOn w:val="Standardowy"/>
    <w:next w:val="Tabela-Siatka"/>
    <w:uiPriority w:val="59"/>
    <w:rsid w:val="001015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015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111">
    <w:name w:val="Tabela - Siatka1312111"/>
    <w:basedOn w:val="Standardowy"/>
    <w:next w:val="Tabela-Siatka"/>
    <w:uiPriority w:val="59"/>
    <w:rsid w:val="00714B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112">
    <w:name w:val="Tabela - Siatka1312112"/>
    <w:basedOn w:val="Standardowy"/>
    <w:next w:val="Tabela-Siatka"/>
    <w:uiPriority w:val="59"/>
    <w:rsid w:val="00714B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A50C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ull">
    <w:name w:val="null"/>
    <w:basedOn w:val="Normalny"/>
    <w:rsid w:val="0007241D"/>
    <w:pPr>
      <w:spacing w:before="100" w:beforeAutospacing="1" w:after="100" w:afterAutospacing="1"/>
      <w:jc w:val="left"/>
    </w:pPr>
    <w:rPr>
      <w:rFonts w:ascii="Times New Roman" w:hAnsi="Times New Roman"/>
      <w:sz w:val="24"/>
      <w:lang w:val="en-US" w:eastAsia="en-US"/>
    </w:rPr>
  </w:style>
  <w:style w:type="table" w:styleId="Siatkatabelijasna">
    <w:name w:val="Grid Table Light"/>
    <w:basedOn w:val="Standardowy"/>
    <w:uiPriority w:val="40"/>
    <w:rsid w:val="0007241D"/>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Grid1"/>
    <w:rsid w:val="0007241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GridTable4-Accent11">
    <w:name w:val="Grid Table 4 - Accent 11"/>
    <w:basedOn w:val="Standardowy"/>
    <w:uiPriority w:val="49"/>
    <w:rsid w:val="0007241D"/>
    <w:pPr>
      <w:pBdr>
        <w:top w:val="nil"/>
        <w:left w:val="nil"/>
        <w:bottom w:val="nil"/>
        <w:right w:val="nil"/>
        <w:between w:val="nil"/>
      </w:pBdr>
      <w:jc w:val="both"/>
    </w:pPr>
    <w:rPr>
      <w:rFonts w:ascii="Candara" w:eastAsia="Candara" w:hAnsi="Candara" w:cs="Candara"/>
      <w:color w:val="000000"/>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994265183">
          <w:marLeft w:val="360"/>
          <w:marRight w:val="0"/>
          <w:marTop w:val="72"/>
          <w:marBottom w:val="72"/>
          <w:divBdr>
            <w:top w:val="none" w:sz="0" w:space="0" w:color="auto"/>
            <w:left w:val="none" w:sz="0" w:space="0" w:color="auto"/>
            <w:bottom w:val="none" w:sz="0" w:space="0" w:color="auto"/>
            <w:right w:val="none" w:sz="0" w:space="0" w:color="auto"/>
          </w:divBdr>
        </w:div>
        <w:div w:id="139926512">
          <w:marLeft w:val="360"/>
          <w:marRight w:val="0"/>
          <w:marTop w:val="0"/>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dd9e79d41cc033dead889bc0fe3d128c">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76aa00cc830a7c9cb0186433924687a2"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description="Michrowska-Masiarz Hanna"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soba_x0020_odpowiedzialna xmlns="3b5ac75e-1b60-4641-a837-e7f9d3f39ffb">
      <UserInfo>
        <DisplayName/>
        <AccountId xsi:nil="true"/>
        <AccountType/>
      </UserInfo>
    </Osoba_x0020_odpowiedzialna>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Data_x0020_umowy xmlns="3b5ac75e-1b60-4641-a837-e7f9d3f39ffb" xsi:nil="true"/>
    <Kategoria xmlns="3b5ac75e-1b60-4641-a837-e7f9d3f39f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7E0E-EE0C-4A59-BA5E-46759F05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F9BFB-0D55-4484-A8A8-E2B80F7BC92D}">
  <ds:schemaRefs>
    <ds:schemaRef ds:uri="http://purl.org/dc/elements/1.1/"/>
    <ds:schemaRef ds:uri="http://purl.org/dc/terms/"/>
    <ds:schemaRef ds:uri="3b5ac75e-1b60-4641-a837-e7f9d3f39ffb"/>
    <ds:schemaRef ds:uri="http://schemas.microsoft.com/office/2006/documentManagement/types"/>
    <ds:schemaRef ds:uri="http://purl.org/dc/dcmitype/"/>
    <ds:schemaRef ds:uri="http://schemas.microsoft.com/office/infopath/2007/PartnerControls"/>
    <ds:schemaRef ds:uri="299af297-33cc-4c76-9b57-57f9360794e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4.xml><?xml version="1.0" encoding="utf-8"?>
<ds:datastoreItem xmlns:ds="http://schemas.openxmlformats.org/officeDocument/2006/customXml" ds:itemID="{60AFDCE6-CDFD-455B-8DF3-AB2F8DCC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15</TotalTime>
  <Pages>25</Pages>
  <Words>5246</Words>
  <Characters>31477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36650</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Edelszejn Katarzyna</dc:creator>
  <cp:keywords/>
  <dc:description/>
  <cp:lastModifiedBy>Głodowska Joanna</cp:lastModifiedBy>
  <cp:revision>11</cp:revision>
  <cp:lastPrinted>2021-08-24T09:30:00Z</cp:lastPrinted>
  <dcterms:created xsi:type="dcterms:W3CDTF">2021-08-03T12:33:00Z</dcterms:created>
  <dcterms:modified xsi:type="dcterms:W3CDTF">2021-08-24T09:31:00Z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